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4BA2A" w14:textId="77777777" w:rsidR="00E45D05" w:rsidRPr="00E14A8A" w:rsidRDefault="00E45D05" w:rsidP="00E45D05">
      <w:pPr>
        <w:jc w:val="center"/>
        <w:rPr>
          <w:color w:val="C00000"/>
          <w:sz w:val="40"/>
          <w:szCs w:val="40"/>
        </w:rPr>
      </w:pPr>
      <w:r>
        <w:rPr>
          <w:noProof/>
        </w:rPr>
        <w:drawing>
          <wp:anchor distT="0" distB="0" distL="114300" distR="114300" simplePos="0" relativeHeight="251659264" behindDoc="0" locked="0" layoutInCell="1" allowOverlap="1" wp14:anchorId="16A1806F" wp14:editId="4CC8CE15">
            <wp:simplePos x="0" y="0"/>
            <wp:positionH relativeFrom="column">
              <wp:posOffset>200025</wp:posOffset>
            </wp:positionH>
            <wp:positionV relativeFrom="page">
              <wp:posOffset>466725</wp:posOffset>
            </wp:positionV>
            <wp:extent cx="1171575" cy="794385"/>
            <wp:effectExtent l="0" t="0" r="9525" b="5715"/>
            <wp:wrapSquare wrapText="bothSides"/>
            <wp:docPr id="42456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6823" name="Picture 42456823"/>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171575" cy="794385"/>
                    </a:xfrm>
                    <a:prstGeom prst="rect">
                      <a:avLst/>
                    </a:prstGeom>
                  </pic:spPr>
                </pic:pic>
              </a:graphicData>
            </a:graphic>
          </wp:anchor>
        </w:drawing>
      </w:r>
      <w:r w:rsidRPr="00E14A8A">
        <w:rPr>
          <w:color w:val="C00000"/>
          <w:sz w:val="40"/>
          <w:szCs w:val="40"/>
        </w:rPr>
        <w:t xml:space="preserve">Delta Kappa Gamma Society for </w:t>
      </w:r>
    </w:p>
    <w:p w14:paraId="4646B66C" w14:textId="77777777" w:rsidR="00E45D05" w:rsidRPr="00E14A8A" w:rsidRDefault="00E45D05" w:rsidP="00E45D05">
      <w:pPr>
        <w:jc w:val="center"/>
        <w:rPr>
          <w:color w:val="C00000"/>
          <w:sz w:val="40"/>
          <w:szCs w:val="40"/>
        </w:rPr>
      </w:pPr>
      <w:r w:rsidRPr="00E14A8A">
        <w:rPr>
          <w:color w:val="C00000"/>
          <w:sz w:val="40"/>
          <w:szCs w:val="40"/>
        </w:rPr>
        <w:t>Key Women Educators</w:t>
      </w:r>
    </w:p>
    <w:p w14:paraId="21D12CEC" w14:textId="77777777" w:rsidR="00E45D05" w:rsidRPr="00E14A8A" w:rsidRDefault="00E45D05" w:rsidP="00E45D05">
      <w:pPr>
        <w:jc w:val="center"/>
        <w:rPr>
          <w:sz w:val="36"/>
          <w:szCs w:val="36"/>
        </w:rPr>
      </w:pPr>
      <w:r>
        <w:rPr>
          <w:sz w:val="40"/>
          <w:szCs w:val="40"/>
        </w:rPr>
        <w:t xml:space="preserve">                      </w:t>
      </w:r>
      <w:r w:rsidRPr="00E14A8A">
        <w:rPr>
          <w:sz w:val="36"/>
          <w:szCs w:val="36"/>
        </w:rPr>
        <w:t>Nevada State Organization 2024 Convention</w:t>
      </w:r>
    </w:p>
    <w:p w14:paraId="4BC66F1D" w14:textId="712EA1F8" w:rsidR="00E45D05" w:rsidRPr="00E45D05" w:rsidRDefault="00E45D05" w:rsidP="00E45D05">
      <w:pPr>
        <w:jc w:val="center"/>
        <w:rPr>
          <w:sz w:val="28"/>
          <w:szCs w:val="28"/>
        </w:rPr>
      </w:pPr>
      <w:r>
        <w:rPr>
          <w:noProof/>
        </w:rPr>
        <w:drawing>
          <wp:anchor distT="0" distB="0" distL="114300" distR="114300" simplePos="0" relativeHeight="251660288" behindDoc="0" locked="0" layoutInCell="1" allowOverlap="1" wp14:anchorId="4E96D877" wp14:editId="0BFB2919">
            <wp:simplePos x="0" y="0"/>
            <wp:positionH relativeFrom="margin">
              <wp:align>right</wp:align>
            </wp:positionH>
            <wp:positionV relativeFrom="margin">
              <wp:align>top</wp:align>
            </wp:positionV>
            <wp:extent cx="847725" cy="2190750"/>
            <wp:effectExtent l="0" t="0" r="9525" b="0"/>
            <wp:wrapSquare wrapText="bothSides"/>
            <wp:docPr id="601496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2190750"/>
                    </a:xfrm>
                    <a:prstGeom prst="rect">
                      <a:avLst/>
                    </a:prstGeom>
                    <a:noFill/>
                    <a:ln>
                      <a:noFill/>
                    </a:ln>
                  </pic:spPr>
                </pic:pic>
              </a:graphicData>
            </a:graphic>
          </wp:anchor>
        </w:drawing>
      </w:r>
      <w:r>
        <w:rPr>
          <w:sz w:val="40"/>
          <w:szCs w:val="40"/>
        </w:rPr>
        <w:t xml:space="preserve">                     </w:t>
      </w:r>
      <w:r>
        <w:rPr>
          <w:sz w:val="32"/>
          <w:szCs w:val="32"/>
        </w:rPr>
        <w:t xml:space="preserve">General Session - </w:t>
      </w:r>
      <w:r w:rsidRPr="00E14A8A">
        <w:rPr>
          <w:b/>
          <w:bCs/>
          <w:sz w:val="28"/>
          <w:szCs w:val="28"/>
          <w:u w:val="single"/>
        </w:rPr>
        <w:t>Agenda</w:t>
      </w:r>
      <w:r w:rsidRPr="00E14A8A">
        <w:rPr>
          <w:sz w:val="28"/>
          <w:szCs w:val="28"/>
        </w:rPr>
        <w:t xml:space="preserve"> – April 1</w:t>
      </w:r>
      <w:r>
        <w:rPr>
          <w:sz w:val="28"/>
          <w:szCs w:val="28"/>
        </w:rPr>
        <w:t>3</w:t>
      </w:r>
      <w:r w:rsidRPr="00E14A8A">
        <w:rPr>
          <w:sz w:val="28"/>
          <w:szCs w:val="28"/>
        </w:rPr>
        <w:t xml:space="preserve">, </w:t>
      </w:r>
      <w:r>
        <w:rPr>
          <w:sz w:val="28"/>
          <w:szCs w:val="28"/>
        </w:rPr>
        <w:t>2024</w:t>
      </w:r>
    </w:p>
    <w:p w14:paraId="0B3489AB" w14:textId="7FAC828E" w:rsidR="0037513D" w:rsidRDefault="00E45D05" w:rsidP="00E45D05">
      <w:pPr>
        <w:pStyle w:val="ListParagraph"/>
        <w:numPr>
          <w:ilvl w:val="0"/>
          <w:numId w:val="2"/>
        </w:numPr>
        <w:rPr>
          <w:sz w:val="24"/>
          <w:szCs w:val="24"/>
        </w:rPr>
      </w:pPr>
      <w:r>
        <w:rPr>
          <w:sz w:val="24"/>
          <w:szCs w:val="24"/>
        </w:rPr>
        <w:t xml:space="preserve">Meeting </w:t>
      </w:r>
      <w:r w:rsidR="000F23B2">
        <w:rPr>
          <w:sz w:val="24"/>
          <w:szCs w:val="24"/>
        </w:rPr>
        <w:t xml:space="preserve">is to be </w:t>
      </w:r>
      <w:r>
        <w:rPr>
          <w:sz w:val="24"/>
          <w:szCs w:val="24"/>
        </w:rPr>
        <w:t>called to order at 9:00am.</w:t>
      </w:r>
    </w:p>
    <w:p w14:paraId="6C3C4BE3" w14:textId="69638997" w:rsidR="00E45D05" w:rsidRDefault="00E45D05" w:rsidP="00E45D05">
      <w:pPr>
        <w:pStyle w:val="ListParagraph"/>
        <w:numPr>
          <w:ilvl w:val="0"/>
          <w:numId w:val="2"/>
        </w:numPr>
        <w:rPr>
          <w:sz w:val="24"/>
          <w:szCs w:val="24"/>
        </w:rPr>
      </w:pPr>
      <w:r>
        <w:rPr>
          <w:sz w:val="24"/>
          <w:szCs w:val="24"/>
        </w:rPr>
        <w:t xml:space="preserve">The Pledge Allegiance </w:t>
      </w:r>
      <w:r w:rsidR="000F23B2">
        <w:rPr>
          <w:sz w:val="24"/>
          <w:szCs w:val="24"/>
        </w:rPr>
        <w:t>will be</w:t>
      </w:r>
      <w:r>
        <w:rPr>
          <w:sz w:val="24"/>
          <w:szCs w:val="24"/>
        </w:rPr>
        <w:t xml:space="preserve"> led by Candy Rooney (Delta).</w:t>
      </w:r>
    </w:p>
    <w:p w14:paraId="43EA3890" w14:textId="562CDE4B" w:rsidR="009656D2" w:rsidRPr="009656D2" w:rsidRDefault="00E45D05" w:rsidP="009656D2">
      <w:pPr>
        <w:pStyle w:val="ListParagraph"/>
        <w:numPr>
          <w:ilvl w:val="0"/>
          <w:numId w:val="2"/>
        </w:numPr>
        <w:rPr>
          <w:sz w:val="24"/>
          <w:szCs w:val="24"/>
        </w:rPr>
      </w:pPr>
      <w:r>
        <w:rPr>
          <w:sz w:val="24"/>
          <w:szCs w:val="24"/>
        </w:rPr>
        <w:t>The Inspiration – Pat Goeppinger (Gamma)</w:t>
      </w:r>
    </w:p>
    <w:p w14:paraId="1AEA0B5D" w14:textId="490791ED" w:rsidR="00992C4E" w:rsidRDefault="00992C4E" w:rsidP="00E45D05">
      <w:pPr>
        <w:pStyle w:val="ListParagraph"/>
        <w:numPr>
          <w:ilvl w:val="0"/>
          <w:numId w:val="2"/>
        </w:numPr>
        <w:rPr>
          <w:sz w:val="24"/>
          <w:szCs w:val="24"/>
        </w:rPr>
      </w:pPr>
      <w:r>
        <w:rPr>
          <w:sz w:val="24"/>
          <w:szCs w:val="24"/>
        </w:rPr>
        <w:t>Parliamentary Procedures</w:t>
      </w:r>
      <w:r w:rsidR="009656D2">
        <w:rPr>
          <w:sz w:val="24"/>
          <w:szCs w:val="24"/>
        </w:rPr>
        <w:t xml:space="preserve"> – </w:t>
      </w:r>
      <w:r w:rsidR="000B0E6A">
        <w:rPr>
          <w:sz w:val="24"/>
          <w:szCs w:val="24"/>
        </w:rPr>
        <w:t>Judy Silker (Nu)</w:t>
      </w:r>
    </w:p>
    <w:p w14:paraId="2CCA8954" w14:textId="5B1AFB8B" w:rsidR="009656D2" w:rsidRDefault="009656D2" w:rsidP="009656D2">
      <w:pPr>
        <w:pStyle w:val="ListParagraph"/>
        <w:numPr>
          <w:ilvl w:val="1"/>
          <w:numId w:val="2"/>
        </w:numPr>
        <w:rPr>
          <w:sz w:val="24"/>
          <w:szCs w:val="24"/>
        </w:rPr>
      </w:pPr>
      <w:r>
        <w:rPr>
          <w:sz w:val="24"/>
          <w:szCs w:val="24"/>
        </w:rPr>
        <w:t>Members need to speak clearly.</w:t>
      </w:r>
    </w:p>
    <w:p w14:paraId="30378BF0" w14:textId="203BF2C4" w:rsidR="009656D2" w:rsidRDefault="009656D2" w:rsidP="009656D2">
      <w:pPr>
        <w:pStyle w:val="ListParagraph"/>
        <w:numPr>
          <w:ilvl w:val="1"/>
          <w:numId w:val="2"/>
        </w:numPr>
        <w:rPr>
          <w:sz w:val="24"/>
          <w:szCs w:val="24"/>
        </w:rPr>
      </w:pPr>
      <w:r>
        <w:rPr>
          <w:sz w:val="24"/>
          <w:szCs w:val="24"/>
        </w:rPr>
        <w:t xml:space="preserve">Members should identify themselves with </w:t>
      </w:r>
      <w:proofErr w:type="gramStart"/>
      <w:r>
        <w:rPr>
          <w:sz w:val="24"/>
          <w:szCs w:val="24"/>
        </w:rPr>
        <w:t>name</w:t>
      </w:r>
      <w:proofErr w:type="gramEnd"/>
      <w:r>
        <w:rPr>
          <w:sz w:val="24"/>
          <w:szCs w:val="24"/>
        </w:rPr>
        <w:t xml:space="preserve"> and chapter.</w:t>
      </w:r>
      <w:r w:rsidR="00FD3FA2">
        <w:rPr>
          <w:sz w:val="24"/>
          <w:szCs w:val="24"/>
        </w:rPr>
        <w:t xml:space="preserve"> </w:t>
      </w:r>
      <w:r w:rsidR="00FD3FA2">
        <w:rPr>
          <w:color w:val="00B050"/>
          <w:sz w:val="24"/>
          <w:szCs w:val="24"/>
        </w:rPr>
        <w:t>Judy shared</w:t>
      </w:r>
      <w:r w:rsidR="008706ED">
        <w:rPr>
          <w:color w:val="00B050"/>
          <w:sz w:val="24"/>
          <w:szCs w:val="24"/>
        </w:rPr>
        <w:t xml:space="preserve"> the motion document that would be completed during the meeting</w:t>
      </w:r>
      <w:r w:rsidR="00DF742F">
        <w:rPr>
          <w:color w:val="00B050"/>
          <w:sz w:val="24"/>
          <w:szCs w:val="24"/>
        </w:rPr>
        <w:t xml:space="preserve">. </w:t>
      </w:r>
    </w:p>
    <w:p w14:paraId="0A781AC9" w14:textId="70F71422" w:rsidR="00175E01" w:rsidRDefault="00175E01" w:rsidP="00175E01">
      <w:pPr>
        <w:pStyle w:val="ListParagraph"/>
        <w:numPr>
          <w:ilvl w:val="0"/>
          <w:numId w:val="2"/>
        </w:numPr>
        <w:rPr>
          <w:sz w:val="24"/>
          <w:szCs w:val="24"/>
        </w:rPr>
      </w:pPr>
      <w:r>
        <w:rPr>
          <w:sz w:val="24"/>
          <w:szCs w:val="24"/>
        </w:rPr>
        <w:t>Attendance – Karen Laskowski</w:t>
      </w:r>
      <w:r w:rsidR="00975238">
        <w:rPr>
          <w:color w:val="00B050"/>
          <w:sz w:val="24"/>
          <w:szCs w:val="24"/>
        </w:rPr>
        <w:t xml:space="preserve"> </w:t>
      </w:r>
    </w:p>
    <w:p w14:paraId="171E05E5" w14:textId="77777777" w:rsidR="00175E01" w:rsidRDefault="00175E01" w:rsidP="00175E01">
      <w:pPr>
        <w:pStyle w:val="ListParagraph"/>
        <w:numPr>
          <w:ilvl w:val="0"/>
          <w:numId w:val="2"/>
        </w:numPr>
        <w:rPr>
          <w:sz w:val="24"/>
          <w:szCs w:val="24"/>
        </w:rPr>
      </w:pPr>
      <w:r>
        <w:rPr>
          <w:sz w:val="24"/>
          <w:szCs w:val="24"/>
        </w:rPr>
        <w:t>Recognize members:</w:t>
      </w:r>
    </w:p>
    <w:p w14:paraId="75D4CD59" w14:textId="1D74AA87" w:rsidR="00175E01" w:rsidRPr="00B321EF" w:rsidRDefault="00175E01" w:rsidP="00B321EF">
      <w:pPr>
        <w:pStyle w:val="ListParagraph"/>
        <w:numPr>
          <w:ilvl w:val="1"/>
          <w:numId w:val="2"/>
        </w:numPr>
        <w:rPr>
          <w:sz w:val="24"/>
          <w:szCs w:val="24"/>
        </w:rPr>
      </w:pPr>
      <w:r>
        <w:rPr>
          <w:sz w:val="24"/>
          <w:szCs w:val="24"/>
        </w:rPr>
        <w:t>Ladies who have been members of DKG for 50 years or more.</w:t>
      </w:r>
      <w:r w:rsidR="00B321EF">
        <w:rPr>
          <w:sz w:val="24"/>
          <w:szCs w:val="24"/>
        </w:rPr>
        <w:t xml:space="preserve"> </w:t>
      </w:r>
      <w:r w:rsidR="00B321EF">
        <w:rPr>
          <w:color w:val="00B050"/>
          <w:sz w:val="24"/>
          <w:szCs w:val="24"/>
        </w:rPr>
        <w:t>Pat Goeppinger presented pins to 15 members. Alpha -1, Beta – 1, Delta – 3, Epsilon – 3, Gamma – 2, Kappa – 2, Omicron – 1, Theta – 1, Xi - 1</w:t>
      </w:r>
    </w:p>
    <w:p w14:paraId="68EF558B" w14:textId="30EB2B76" w:rsidR="00175E01" w:rsidRDefault="00175E01" w:rsidP="00175E01">
      <w:pPr>
        <w:pStyle w:val="ListParagraph"/>
        <w:numPr>
          <w:ilvl w:val="1"/>
          <w:numId w:val="2"/>
        </w:numPr>
        <w:rPr>
          <w:sz w:val="24"/>
          <w:szCs w:val="24"/>
        </w:rPr>
      </w:pPr>
      <w:r>
        <w:rPr>
          <w:sz w:val="24"/>
          <w:szCs w:val="24"/>
        </w:rPr>
        <w:t>New members to DKG.</w:t>
      </w:r>
      <w:r w:rsidR="004135B5">
        <w:rPr>
          <w:sz w:val="24"/>
          <w:szCs w:val="24"/>
        </w:rPr>
        <w:t xml:space="preserve"> </w:t>
      </w:r>
      <w:r w:rsidR="00B321EF">
        <w:rPr>
          <w:color w:val="00B050"/>
          <w:sz w:val="24"/>
          <w:szCs w:val="24"/>
        </w:rPr>
        <w:t>Epsilon</w:t>
      </w:r>
      <w:r w:rsidR="002F5329">
        <w:rPr>
          <w:color w:val="00B050"/>
          <w:sz w:val="24"/>
          <w:szCs w:val="24"/>
        </w:rPr>
        <w:t xml:space="preserve"> took in 2 transfers</w:t>
      </w:r>
      <w:r w:rsidR="00E629C5">
        <w:rPr>
          <w:color w:val="00B050"/>
          <w:sz w:val="24"/>
          <w:szCs w:val="24"/>
        </w:rPr>
        <w:t xml:space="preserve">. </w:t>
      </w:r>
      <w:r w:rsidR="002F5329">
        <w:rPr>
          <w:color w:val="00B050"/>
          <w:sz w:val="24"/>
          <w:szCs w:val="24"/>
        </w:rPr>
        <w:t>Delta brought back two dropped</w:t>
      </w:r>
      <w:r w:rsidR="003E0895">
        <w:rPr>
          <w:color w:val="00B050"/>
          <w:sz w:val="24"/>
          <w:szCs w:val="24"/>
        </w:rPr>
        <w:t xml:space="preserve"> members and two members </w:t>
      </w:r>
      <w:proofErr w:type="gramStart"/>
      <w:r w:rsidR="003E0895">
        <w:rPr>
          <w:color w:val="00B050"/>
          <w:sz w:val="24"/>
          <w:szCs w:val="24"/>
        </w:rPr>
        <w:t>moved</w:t>
      </w:r>
      <w:r w:rsidR="00E629C5">
        <w:rPr>
          <w:color w:val="00B050"/>
          <w:sz w:val="24"/>
          <w:szCs w:val="24"/>
        </w:rPr>
        <w:t>, but</w:t>
      </w:r>
      <w:proofErr w:type="gramEnd"/>
      <w:r w:rsidR="00E629C5">
        <w:rPr>
          <w:color w:val="00B050"/>
          <w:sz w:val="24"/>
          <w:szCs w:val="24"/>
        </w:rPr>
        <w:t xml:space="preserve"> have rejoined via Zoom. Gamma will be inducting one </w:t>
      </w:r>
      <w:r w:rsidR="005400EF">
        <w:rPr>
          <w:color w:val="00B050"/>
          <w:sz w:val="24"/>
          <w:szCs w:val="24"/>
        </w:rPr>
        <w:t xml:space="preserve">new member. </w:t>
      </w:r>
    </w:p>
    <w:p w14:paraId="7B6C6640" w14:textId="0CF1538A" w:rsidR="0096338A" w:rsidRDefault="0096338A" w:rsidP="00175E01">
      <w:pPr>
        <w:pStyle w:val="ListParagraph"/>
        <w:numPr>
          <w:ilvl w:val="1"/>
          <w:numId w:val="2"/>
        </w:numPr>
        <w:rPr>
          <w:sz w:val="24"/>
          <w:szCs w:val="24"/>
        </w:rPr>
      </w:pPr>
      <w:r>
        <w:rPr>
          <w:sz w:val="24"/>
          <w:szCs w:val="24"/>
        </w:rPr>
        <w:t xml:space="preserve">Judy Merz </w:t>
      </w:r>
    </w:p>
    <w:p w14:paraId="29801076" w14:textId="1F914312" w:rsidR="0096338A" w:rsidRPr="00175E01" w:rsidRDefault="0096338A" w:rsidP="0096338A">
      <w:pPr>
        <w:pStyle w:val="ListParagraph"/>
        <w:numPr>
          <w:ilvl w:val="2"/>
          <w:numId w:val="2"/>
        </w:numPr>
        <w:rPr>
          <w:sz w:val="24"/>
          <w:szCs w:val="24"/>
        </w:rPr>
      </w:pPr>
      <w:r>
        <w:rPr>
          <w:sz w:val="24"/>
          <w:szCs w:val="24"/>
        </w:rPr>
        <w:t xml:space="preserve">The DKG International Arts and Humanities Jury announced that Judy Merz’s poetry submissions, “The Mother’s Song” and “Anyone Someone, and No One” were accepted into the DKG Fine Arts Gallery.  Congratulations! </w:t>
      </w:r>
      <w:r w:rsidR="005D562E">
        <w:rPr>
          <w:sz w:val="24"/>
          <w:szCs w:val="24"/>
        </w:rPr>
        <w:t>–</w:t>
      </w:r>
      <w:r w:rsidR="005D562E">
        <w:rPr>
          <w:color w:val="00B050"/>
          <w:sz w:val="24"/>
          <w:szCs w:val="24"/>
        </w:rPr>
        <w:t xml:space="preserve"> Pat read the letter to the members. Judy Merz’s submissions will be displayed in the Gallery for </w:t>
      </w:r>
      <w:r w:rsidR="00B771D6">
        <w:rPr>
          <w:color w:val="00B050"/>
          <w:sz w:val="24"/>
          <w:szCs w:val="24"/>
        </w:rPr>
        <w:t xml:space="preserve">6 months. </w:t>
      </w:r>
    </w:p>
    <w:p w14:paraId="6B97BDFF" w14:textId="77777777" w:rsidR="008103ED" w:rsidRDefault="008103ED" w:rsidP="009656D2">
      <w:pPr>
        <w:pStyle w:val="ListParagraph"/>
        <w:numPr>
          <w:ilvl w:val="0"/>
          <w:numId w:val="2"/>
        </w:numPr>
        <w:rPr>
          <w:sz w:val="24"/>
          <w:szCs w:val="24"/>
        </w:rPr>
      </w:pPr>
      <w:r w:rsidRPr="008103ED">
        <w:rPr>
          <w:sz w:val="24"/>
          <w:szCs w:val="24"/>
        </w:rPr>
        <w:t>International Business:</w:t>
      </w:r>
    </w:p>
    <w:p w14:paraId="4CF1D706" w14:textId="77777777" w:rsidR="008103ED" w:rsidRDefault="008103ED" w:rsidP="008103ED">
      <w:pPr>
        <w:pStyle w:val="ListParagraph"/>
        <w:numPr>
          <w:ilvl w:val="1"/>
          <w:numId w:val="2"/>
        </w:numPr>
        <w:rPr>
          <w:sz w:val="24"/>
          <w:szCs w:val="24"/>
        </w:rPr>
      </w:pPr>
      <w:r>
        <w:rPr>
          <w:sz w:val="24"/>
          <w:szCs w:val="24"/>
        </w:rPr>
        <w:t>Please log on to website and update profiles.</w:t>
      </w:r>
    </w:p>
    <w:p w14:paraId="74D2DD7D" w14:textId="3B8EF50E" w:rsidR="008103ED" w:rsidRDefault="008103ED" w:rsidP="008103ED">
      <w:pPr>
        <w:pStyle w:val="ListParagraph"/>
        <w:numPr>
          <w:ilvl w:val="1"/>
          <w:numId w:val="2"/>
        </w:numPr>
        <w:rPr>
          <w:sz w:val="24"/>
          <w:szCs w:val="24"/>
        </w:rPr>
      </w:pPr>
      <w:r>
        <w:rPr>
          <w:sz w:val="24"/>
          <w:szCs w:val="24"/>
        </w:rPr>
        <w:t>Do not use a school email because it has a tendency to be kicked out.</w:t>
      </w:r>
    </w:p>
    <w:p w14:paraId="5887FC38" w14:textId="6DE1868F" w:rsidR="008103ED" w:rsidRDefault="008103ED" w:rsidP="008103ED">
      <w:pPr>
        <w:pStyle w:val="ListParagraph"/>
        <w:numPr>
          <w:ilvl w:val="1"/>
          <w:numId w:val="2"/>
        </w:numPr>
        <w:rPr>
          <w:sz w:val="24"/>
          <w:szCs w:val="24"/>
        </w:rPr>
      </w:pPr>
      <w:r>
        <w:rPr>
          <w:sz w:val="24"/>
          <w:szCs w:val="24"/>
        </w:rPr>
        <w:t xml:space="preserve">International </w:t>
      </w:r>
      <w:r w:rsidRPr="000F23B2">
        <w:rPr>
          <w:i/>
          <w:iCs/>
          <w:sz w:val="24"/>
          <w:szCs w:val="24"/>
          <w:u w:val="single"/>
        </w:rPr>
        <w:t>Conventions</w:t>
      </w:r>
      <w:r>
        <w:rPr>
          <w:sz w:val="24"/>
          <w:szCs w:val="24"/>
        </w:rPr>
        <w:t xml:space="preserve"> will be held on even year</w:t>
      </w:r>
      <w:r w:rsidR="00B3618D">
        <w:rPr>
          <w:sz w:val="24"/>
          <w:szCs w:val="24"/>
        </w:rPr>
        <w:t xml:space="preserve">s – </w:t>
      </w:r>
      <w:r w:rsidR="00B3618D" w:rsidRPr="00592013">
        <w:rPr>
          <w:color w:val="C00000"/>
          <w:sz w:val="24"/>
          <w:szCs w:val="24"/>
        </w:rPr>
        <w:t xml:space="preserve">hand-out – </w:t>
      </w:r>
      <w:r w:rsidR="00B3618D" w:rsidRPr="00592013">
        <w:rPr>
          <w:b/>
          <w:bCs/>
          <w:color w:val="C00000"/>
          <w:sz w:val="24"/>
          <w:szCs w:val="24"/>
          <w:u w:val="single"/>
        </w:rPr>
        <w:t>Schedule of Events</w:t>
      </w:r>
    </w:p>
    <w:p w14:paraId="73E3DB43" w14:textId="77777777" w:rsidR="008103ED" w:rsidRDefault="008103ED" w:rsidP="008103ED">
      <w:pPr>
        <w:pStyle w:val="ListParagraph"/>
        <w:numPr>
          <w:ilvl w:val="1"/>
          <w:numId w:val="2"/>
        </w:numPr>
        <w:rPr>
          <w:sz w:val="24"/>
          <w:szCs w:val="24"/>
        </w:rPr>
      </w:pPr>
      <w:r>
        <w:rPr>
          <w:sz w:val="24"/>
          <w:szCs w:val="24"/>
        </w:rPr>
        <w:t xml:space="preserve">International </w:t>
      </w:r>
      <w:r w:rsidRPr="000F23B2">
        <w:rPr>
          <w:b/>
          <w:bCs/>
          <w:i/>
          <w:iCs/>
          <w:sz w:val="24"/>
          <w:szCs w:val="24"/>
        </w:rPr>
        <w:t>Conferences</w:t>
      </w:r>
      <w:r>
        <w:rPr>
          <w:sz w:val="24"/>
          <w:szCs w:val="24"/>
        </w:rPr>
        <w:t xml:space="preserve"> will be held on odd years.</w:t>
      </w:r>
    </w:p>
    <w:p w14:paraId="63147F22" w14:textId="1D809235" w:rsidR="00526A6B" w:rsidRPr="00220346" w:rsidRDefault="00526A6B" w:rsidP="008103ED">
      <w:pPr>
        <w:pStyle w:val="ListParagraph"/>
        <w:numPr>
          <w:ilvl w:val="1"/>
          <w:numId w:val="2"/>
        </w:numPr>
        <w:rPr>
          <w:sz w:val="24"/>
          <w:szCs w:val="24"/>
        </w:rPr>
      </w:pPr>
      <w:r>
        <w:rPr>
          <w:color w:val="00B050"/>
          <w:sz w:val="24"/>
          <w:szCs w:val="24"/>
        </w:rPr>
        <w:t xml:space="preserve">Pat Goeppinger received a letter from </w:t>
      </w:r>
      <w:proofErr w:type="gramStart"/>
      <w:r>
        <w:rPr>
          <w:color w:val="00B050"/>
          <w:sz w:val="24"/>
          <w:szCs w:val="24"/>
        </w:rPr>
        <w:t>International</w:t>
      </w:r>
      <w:proofErr w:type="gramEnd"/>
      <w:r>
        <w:rPr>
          <w:color w:val="00B050"/>
          <w:sz w:val="24"/>
          <w:szCs w:val="24"/>
        </w:rPr>
        <w:t xml:space="preserve"> seeking State level donations for the outgoing International President. </w:t>
      </w:r>
      <w:r w:rsidR="002137AB">
        <w:rPr>
          <w:color w:val="00B050"/>
          <w:sz w:val="24"/>
          <w:szCs w:val="24"/>
        </w:rPr>
        <w:t>Discussion points were offered by Linda Scribner (Lambda)</w:t>
      </w:r>
      <w:r w:rsidR="008C3EFE">
        <w:rPr>
          <w:color w:val="00B050"/>
          <w:sz w:val="24"/>
          <w:szCs w:val="24"/>
        </w:rPr>
        <w:t>, Maxine Emm (Delta), Christi Pagni (</w:t>
      </w:r>
      <w:r w:rsidR="00625164">
        <w:rPr>
          <w:color w:val="00B050"/>
          <w:sz w:val="24"/>
          <w:szCs w:val="24"/>
        </w:rPr>
        <w:t>Xi)</w:t>
      </w:r>
      <w:r w:rsidR="00F269E5">
        <w:rPr>
          <w:color w:val="00B050"/>
          <w:sz w:val="24"/>
          <w:szCs w:val="24"/>
        </w:rPr>
        <w:t xml:space="preserve">, Cindy Frazer (Gamma), Rosemary </w:t>
      </w:r>
      <w:r w:rsidR="00C20D1E">
        <w:rPr>
          <w:color w:val="00B050"/>
          <w:sz w:val="24"/>
          <w:szCs w:val="24"/>
        </w:rPr>
        <w:t>Pressler (Xi)</w:t>
      </w:r>
      <w:r w:rsidR="00555B88">
        <w:rPr>
          <w:color w:val="00B050"/>
          <w:sz w:val="24"/>
          <w:szCs w:val="24"/>
        </w:rPr>
        <w:t xml:space="preserve">, Kay Kurvers (Alpha), </w:t>
      </w:r>
      <w:r w:rsidR="006131AE">
        <w:rPr>
          <w:color w:val="00B050"/>
          <w:sz w:val="24"/>
          <w:szCs w:val="24"/>
        </w:rPr>
        <w:t>Judy Silker (</w:t>
      </w:r>
      <w:r w:rsidR="007A19BC">
        <w:rPr>
          <w:color w:val="00B050"/>
          <w:sz w:val="24"/>
          <w:szCs w:val="24"/>
        </w:rPr>
        <w:t xml:space="preserve">Nu), </w:t>
      </w:r>
      <w:r w:rsidR="00065DD7">
        <w:rPr>
          <w:color w:val="00B050"/>
          <w:sz w:val="24"/>
          <w:szCs w:val="24"/>
        </w:rPr>
        <w:t xml:space="preserve">and </w:t>
      </w:r>
      <w:r w:rsidR="007A19BC">
        <w:rPr>
          <w:color w:val="00B050"/>
          <w:sz w:val="24"/>
          <w:szCs w:val="24"/>
        </w:rPr>
        <w:t>Susan Capistrant (</w:t>
      </w:r>
      <w:r w:rsidR="00065DD7">
        <w:rPr>
          <w:color w:val="00B050"/>
          <w:sz w:val="24"/>
          <w:szCs w:val="24"/>
        </w:rPr>
        <w:t xml:space="preserve">Theta). </w:t>
      </w:r>
    </w:p>
    <w:p w14:paraId="2452F650" w14:textId="2BD7951A" w:rsidR="00220346" w:rsidRDefault="00220346" w:rsidP="00220346">
      <w:pPr>
        <w:pStyle w:val="ListParagraph"/>
        <w:ind w:left="1440"/>
        <w:rPr>
          <w:color w:val="00B050"/>
          <w:sz w:val="24"/>
          <w:szCs w:val="24"/>
        </w:rPr>
      </w:pPr>
      <w:r>
        <w:rPr>
          <w:color w:val="00B050"/>
          <w:sz w:val="24"/>
          <w:szCs w:val="24"/>
        </w:rPr>
        <w:t>A motion was made by Christi Pagni (Xi)</w:t>
      </w:r>
    </w:p>
    <w:p w14:paraId="2C33EE88" w14:textId="58C9EFF0" w:rsidR="005557D5" w:rsidRDefault="005557D5" w:rsidP="00220346">
      <w:pPr>
        <w:pStyle w:val="ListParagraph"/>
        <w:ind w:left="1440"/>
        <w:rPr>
          <w:color w:val="00B050"/>
          <w:sz w:val="24"/>
          <w:szCs w:val="24"/>
        </w:rPr>
      </w:pPr>
      <w:r>
        <w:rPr>
          <w:color w:val="00B050"/>
          <w:sz w:val="24"/>
          <w:szCs w:val="24"/>
        </w:rPr>
        <w:t>Motion: Subject/Purpose: International Budget Line Item</w:t>
      </w:r>
    </w:p>
    <w:p w14:paraId="06A9F587" w14:textId="440D7CF8" w:rsidR="00ED0296" w:rsidRDefault="00ED0296" w:rsidP="00220346">
      <w:pPr>
        <w:pStyle w:val="ListParagraph"/>
        <w:ind w:left="1440"/>
        <w:rPr>
          <w:color w:val="00B050"/>
          <w:sz w:val="24"/>
          <w:szCs w:val="24"/>
        </w:rPr>
      </w:pPr>
      <w:r>
        <w:rPr>
          <w:color w:val="00B050"/>
          <w:sz w:val="24"/>
          <w:szCs w:val="24"/>
        </w:rPr>
        <w:t xml:space="preserve">I move </w:t>
      </w:r>
      <w:proofErr w:type="gramStart"/>
      <w:r>
        <w:rPr>
          <w:color w:val="00B050"/>
          <w:sz w:val="24"/>
          <w:szCs w:val="24"/>
        </w:rPr>
        <w:t>the we</w:t>
      </w:r>
      <w:proofErr w:type="gramEnd"/>
      <w:r>
        <w:rPr>
          <w:color w:val="00B050"/>
          <w:sz w:val="24"/>
          <w:szCs w:val="24"/>
        </w:rPr>
        <w:t xml:space="preserve"> make a donation with a maximum of $50.00 in honor of the out</w:t>
      </w:r>
      <w:r w:rsidR="00C466C5">
        <w:rPr>
          <w:color w:val="00B050"/>
          <w:sz w:val="24"/>
          <w:szCs w:val="24"/>
        </w:rPr>
        <w:t>going internation officer to a project of interest to Nevade DKG.</w:t>
      </w:r>
    </w:p>
    <w:p w14:paraId="504091E0" w14:textId="763CDA52" w:rsidR="00C466C5" w:rsidRDefault="00C466C5" w:rsidP="00220346">
      <w:pPr>
        <w:pStyle w:val="ListParagraph"/>
        <w:ind w:left="1440"/>
        <w:rPr>
          <w:color w:val="00B050"/>
          <w:sz w:val="24"/>
          <w:szCs w:val="24"/>
        </w:rPr>
      </w:pPr>
      <w:r>
        <w:rPr>
          <w:color w:val="00B050"/>
          <w:sz w:val="24"/>
          <w:szCs w:val="24"/>
        </w:rPr>
        <w:t>Seconded by Lori Johnson (Theta)</w:t>
      </w:r>
    </w:p>
    <w:p w14:paraId="18F51EDC" w14:textId="05F87600" w:rsidR="00C466C5" w:rsidRDefault="00C466C5" w:rsidP="00220346">
      <w:pPr>
        <w:pStyle w:val="ListParagraph"/>
        <w:ind w:left="1440"/>
        <w:rPr>
          <w:color w:val="00B050"/>
          <w:sz w:val="24"/>
          <w:szCs w:val="24"/>
        </w:rPr>
      </w:pPr>
      <w:r>
        <w:rPr>
          <w:color w:val="00B050"/>
          <w:sz w:val="24"/>
          <w:szCs w:val="24"/>
        </w:rPr>
        <w:t>Motion was approved</w:t>
      </w:r>
      <w:r w:rsidR="00693668">
        <w:rPr>
          <w:color w:val="00B050"/>
          <w:sz w:val="24"/>
          <w:szCs w:val="24"/>
        </w:rPr>
        <w:t xml:space="preserve"> (33 Yes votes – 0 No votes)</w:t>
      </w:r>
    </w:p>
    <w:p w14:paraId="741D8A95" w14:textId="77777777" w:rsidR="008038EE" w:rsidRDefault="008038EE" w:rsidP="00220346">
      <w:pPr>
        <w:pStyle w:val="ListParagraph"/>
        <w:ind w:left="1440"/>
        <w:rPr>
          <w:color w:val="00B050"/>
          <w:sz w:val="24"/>
          <w:szCs w:val="24"/>
        </w:rPr>
      </w:pPr>
    </w:p>
    <w:p w14:paraId="21A91899" w14:textId="77777777" w:rsidR="008038EE" w:rsidRDefault="008038EE" w:rsidP="00220346">
      <w:pPr>
        <w:pStyle w:val="ListParagraph"/>
        <w:ind w:left="1440"/>
        <w:rPr>
          <w:sz w:val="24"/>
          <w:szCs w:val="24"/>
        </w:rPr>
      </w:pPr>
    </w:p>
    <w:p w14:paraId="075FA143" w14:textId="77777777" w:rsidR="008103ED" w:rsidRDefault="008103ED" w:rsidP="008103ED">
      <w:pPr>
        <w:pStyle w:val="ListParagraph"/>
        <w:numPr>
          <w:ilvl w:val="0"/>
          <w:numId w:val="2"/>
        </w:numPr>
      </w:pPr>
      <w:r>
        <w:lastRenderedPageBreak/>
        <w:t xml:space="preserve">Please note International Guidelines.        13.5 Recognition of Members Who Have Earned Doctorates </w:t>
      </w:r>
    </w:p>
    <w:p w14:paraId="7ABA4DFE" w14:textId="77777777" w:rsidR="008103ED" w:rsidRDefault="008103ED" w:rsidP="008103ED">
      <w:pPr>
        <w:pStyle w:val="ListParagraph"/>
        <w:numPr>
          <w:ilvl w:val="1"/>
          <w:numId w:val="2"/>
        </w:numPr>
      </w:pPr>
      <w:r>
        <w:t xml:space="preserve">13.51 Each member who has earned a doctorate is responsible for notifying Society Headquarters, and also naming the school where the doctorate was conferred. </w:t>
      </w:r>
    </w:p>
    <w:p w14:paraId="584F147D" w14:textId="77777777" w:rsidR="008103ED" w:rsidRDefault="008103ED" w:rsidP="008103ED">
      <w:pPr>
        <w:pStyle w:val="ListParagraph"/>
        <w:numPr>
          <w:ilvl w:val="1"/>
          <w:numId w:val="2"/>
        </w:numPr>
      </w:pPr>
      <w:r>
        <w:t xml:space="preserve">13.52 Documentation for recognition is required: a copy of the dissertation inside cover page with the appropriate faculty signatures; plus, a copy of the inside cover giving the name of the author, the title of the dissertation, the particular degree earned, and the date it was conferred. </w:t>
      </w:r>
    </w:p>
    <w:p w14:paraId="6CD1EC21" w14:textId="77777777" w:rsidR="008103ED" w:rsidRDefault="008103ED" w:rsidP="008103ED">
      <w:pPr>
        <w:pStyle w:val="ListParagraph"/>
        <w:numPr>
          <w:ilvl w:val="1"/>
          <w:numId w:val="2"/>
        </w:numPr>
      </w:pPr>
      <w:r>
        <w:t xml:space="preserve">13.53 The Administrative Board and the professional staff assigned to receive the information shall set a postmark deadline and publish the procedure and the deadline appropriately. </w:t>
      </w:r>
    </w:p>
    <w:p w14:paraId="4C5C9D55" w14:textId="77777777" w:rsidR="008103ED" w:rsidRDefault="008103ED" w:rsidP="008103ED">
      <w:pPr>
        <w:pStyle w:val="ListParagraph"/>
        <w:numPr>
          <w:ilvl w:val="1"/>
          <w:numId w:val="2"/>
        </w:numPr>
      </w:pPr>
      <w:r>
        <w:t>13.54 The professional staff assigned to receive the information shall prepare a list of persons who have earned doctorates, including the titles and dates of their dissertations.</w:t>
      </w:r>
    </w:p>
    <w:p w14:paraId="180C9CB9" w14:textId="77777777" w:rsidR="008103ED" w:rsidRDefault="008103ED" w:rsidP="008103ED">
      <w:pPr>
        <w:pStyle w:val="ListParagraph"/>
        <w:numPr>
          <w:ilvl w:val="0"/>
          <w:numId w:val="2"/>
        </w:numPr>
      </w:pPr>
      <w:r>
        <w:t xml:space="preserve">Please note International Guidelines.     </w:t>
      </w:r>
    </w:p>
    <w:p w14:paraId="36E52CB1" w14:textId="77777777" w:rsidR="008103ED" w:rsidRDefault="008103ED" w:rsidP="008103ED">
      <w:pPr>
        <w:pStyle w:val="ListParagraph"/>
        <w:numPr>
          <w:ilvl w:val="1"/>
          <w:numId w:val="2"/>
        </w:numPr>
      </w:pPr>
      <w:r>
        <w:t>3.02 An active or reserve member who does not belong to a chapter because of geographic isolation shall be retained as a state organization active or a state organization reserve member. Status as a state organization member must be requested. State organization membership refers to the unit to which the member belongs.</w:t>
      </w:r>
    </w:p>
    <w:p w14:paraId="06F5D7A6" w14:textId="050171DE" w:rsidR="008103ED" w:rsidRPr="008103ED" w:rsidRDefault="008103ED" w:rsidP="008103ED">
      <w:pPr>
        <w:pStyle w:val="ListParagraph"/>
        <w:numPr>
          <w:ilvl w:val="1"/>
          <w:numId w:val="2"/>
        </w:numPr>
      </w:pPr>
      <w:r>
        <w:t>3.13 An active member who lives in an area where no chapter exists may be connected to a chapter through technology.</w:t>
      </w:r>
      <w:r w:rsidRPr="008103ED">
        <w:rPr>
          <w:sz w:val="24"/>
          <w:szCs w:val="24"/>
        </w:rPr>
        <w:tab/>
      </w:r>
    </w:p>
    <w:p w14:paraId="713E07F4" w14:textId="36F242B4" w:rsidR="009656D2" w:rsidRPr="008103ED" w:rsidRDefault="009656D2" w:rsidP="009656D2">
      <w:pPr>
        <w:pStyle w:val="ListParagraph"/>
        <w:numPr>
          <w:ilvl w:val="0"/>
          <w:numId w:val="2"/>
        </w:numPr>
        <w:rPr>
          <w:sz w:val="24"/>
          <w:szCs w:val="24"/>
        </w:rPr>
      </w:pPr>
      <w:r w:rsidRPr="008103ED">
        <w:rPr>
          <w:sz w:val="24"/>
          <w:szCs w:val="24"/>
        </w:rPr>
        <w:t>State Business:</w:t>
      </w:r>
    </w:p>
    <w:p w14:paraId="021BA88E" w14:textId="2A1633CD" w:rsidR="00992C4E" w:rsidRDefault="00992C4E" w:rsidP="00175E01">
      <w:pPr>
        <w:pStyle w:val="ListParagraph"/>
        <w:numPr>
          <w:ilvl w:val="1"/>
          <w:numId w:val="2"/>
        </w:numPr>
        <w:rPr>
          <w:sz w:val="24"/>
          <w:szCs w:val="24"/>
        </w:rPr>
      </w:pPr>
      <w:r>
        <w:rPr>
          <w:sz w:val="24"/>
          <w:szCs w:val="24"/>
        </w:rPr>
        <w:t>Approval of minutes for March 25, 2023 General Session</w:t>
      </w:r>
    </w:p>
    <w:p w14:paraId="1EFE3FC6" w14:textId="3DB9B571" w:rsidR="00992C4E" w:rsidRPr="00175E01" w:rsidRDefault="00992C4E" w:rsidP="00175E01">
      <w:pPr>
        <w:pStyle w:val="ListParagraph"/>
        <w:numPr>
          <w:ilvl w:val="2"/>
          <w:numId w:val="2"/>
        </w:numPr>
        <w:rPr>
          <w:sz w:val="24"/>
          <w:szCs w:val="24"/>
        </w:rPr>
      </w:pPr>
      <w:r w:rsidRPr="00175E01">
        <w:rPr>
          <w:sz w:val="24"/>
          <w:szCs w:val="24"/>
        </w:rPr>
        <w:t>Terrie Camenisch (Theta)</w:t>
      </w:r>
    </w:p>
    <w:p w14:paraId="08A2EBE4" w14:textId="3891E1ED" w:rsidR="00992C4E" w:rsidRPr="008103ED" w:rsidRDefault="00992C4E" w:rsidP="00175E01">
      <w:pPr>
        <w:pStyle w:val="ListParagraph"/>
        <w:numPr>
          <w:ilvl w:val="2"/>
          <w:numId w:val="2"/>
        </w:numPr>
        <w:rPr>
          <w:sz w:val="24"/>
          <w:szCs w:val="24"/>
        </w:rPr>
      </w:pPr>
      <w:r w:rsidRPr="008103ED">
        <w:rPr>
          <w:sz w:val="24"/>
          <w:szCs w:val="24"/>
        </w:rPr>
        <w:t>Cindi Supko (Delta)</w:t>
      </w:r>
    </w:p>
    <w:p w14:paraId="2032C997" w14:textId="229AAB5B" w:rsidR="00992C4E" w:rsidRPr="008103ED" w:rsidRDefault="00992C4E" w:rsidP="00175E01">
      <w:pPr>
        <w:pStyle w:val="ListParagraph"/>
        <w:numPr>
          <w:ilvl w:val="2"/>
          <w:numId w:val="2"/>
        </w:numPr>
        <w:rPr>
          <w:sz w:val="24"/>
          <w:szCs w:val="24"/>
        </w:rPr>
      </w:pPr>
      <w:r w:rsidRPr="008103ED">
        <w:rPr>
          <w:sz w:val="24"/>
          <w:szCs w:val="24"/>
        </w:rPr>
        <w:t>Linda Scribner (Lambda)</w:t>
      </w:r>
    </w:p>
    <w:p w14:paraId="0DBF3626" w14:textId="08583F0C" w:rsidR="00992C4E" w:rsidRPr="000F23B2" w:rsidRDefault="00992C4E" w:rsidP="000F23B2">
      <w:pPr>
        <w:pStyle w:val="ListParagraph"/>
        <w:numPr>
          <w:ilvl w:val="1"/>
          <w:numId w:val="2"/>
        </w:numPr>
        <w:rPr>
          <w:sz w:val="24"/>
          <w:szCs w:val="24"/>
        </w:rPr>
      </w:pPr>
      <w:r w:rsidRPr="000F23B2">
        <w:rPr>
          <w:sz w:val="24"/>
          <w:szCs w:val="24"/>
        </w:rPr>
        <w:t>Committee for approval of April 13, 2024 General Session minutes.</w:t>
      </w:r>
    </w:p>
    <w:p w14:paraId="7D372312" w14:textId="77777777" w:rsidR="00BC690E" w:rsidRPr="00BC690E" w:rsidRDefault="00175E01" w:rsidP="00175E01">
      <w:pPr>
        <w:pStyle w:val="ListParagraph"/>
        <w:numPr>
          <w:ilvl w:val="2"/>
          <w:numId w:val="2"/>
        </w:numPr>
        <w:rPr>
          <w:sz w:val="24"/>
          <w:szCs w:val="24"/>
        </w:rPr>
      </w:pPr>
      <w:r>
        <w:rPr>
          <w:sz w:val="24"/>
          <w:szCs w:val="24"/>
        </w:rPr>
        <w:t>Need three members</w:t>
      </w:r>
      <w:r w:rsidR="00B20013">
        <w:rPr>
          <w:sz w:val="24"/>
          <w:szCs w:val="24"/>
        </w:rPr>
        <w:t xml:space="preserve"> </w:t>
      </w:r>
      <w:r w:rsidR="00B20013">
        <w:rPr>
          <w:color w:val="00B050"/>
          <w:sz w:val="24"/>
          <w:szCs w:val="24"/>
        </w:rPr>
        <w:t xml:space="preserve">– </w:t>
      </w:r>
    </w:p>
    <w:p w14:paraId="47F6D2A7" w14:textId="62FC1ED1" w:rsidR="00BC690E" w:rsidRDefault="00BC690E" w:rsidP="00BC690E">
      <w:pPr>
        <w:pStyle w:val="ListParagraph"/>
        <w:ind w:left="2160"/>
        <w:rPr>
          <w:color w:val="00B050"/>
          <w:sz w:val="24"/>
          <w:szCs w:val="24"/>
        </w:rPr>
      </w:pPr>
      <w:r>
        <w:rPr>
          <w:color w:val="00B050"/>
          <w:sz w:val="24"/>
          <w:szCs w:val="24"/>
        </w:rPr>
        <w:t>Cindy Frazer (Gamma)</w:t>
      </w:r>
    </w:p>
    <w:p w14:paraId="64F4C095" w14:textId="484907C5" w:rsidR="00BC690E" w:rsidRDefault="00BC690E" w:rsidP="00BC690E">
      <w:pPr>
        <w:pStyle w:val="ListParagraph"/>
        <w:ind w:left="2160"/>
        <w:rPr>
          <w:color w:val="00B050"/>
          <w:sz w:val="24"/>
          <w:szCs w:val="24"/>
        </w:rPr>
      </w:pPr>
      <w:r>
        <w:rPr>
          <w:color w:val="00B050"/>
          <w:sz w:val="24"/>
          <w:szCs w:val="24"/>
        </w:rPr>
        <w:t>Susan Capistrant (Theta)</w:t>
      </w:r>
    </w:p>
    <w:p w14:paraId="408BDD4F" w14:textId="65E8A3AA" w:rsidR="00175E01" w:rsidRPr="00E94193" w:rsidRDefault="00E737F4" w:rsidP="00E94193">
      <w:pPr>
        <w:pStyle w:val="ListParagraph"/>
        <w:spacing w:before="240"/>
        <w:ind w:left="2160"/>
        <w:rPr>
          <w:sz w:val="24"/>
          <w:szCs w:val="24"/>
        </w:rPr>
      </w:pPr>
      <w:r>
        <w:rPr>
          <w:color w:val="00B050"/>
          <w:sz w:val="24"/>
          <w:szCs w:val="24"/>
        </w:rPr>
        <w:t xml:space="preserve">Karen Laskowski will ask Leta </w:t>
      </w:r>
      <w:proofErr w:type="spellStart"/>
      <w:r>
        <w:rPr>
          <w:color w:val="00B050"/>
          <w:sz w:val="24"/>
          <w:szCs w:val="24"/>
        </w:rPr>
        <w:t>Rabenstine</w:t>
      </w:r>
      <w:proofErr w:type="spellEnd"/>
      <w:r>
        <w:rPr>
          <w:color w:val="00B050"/>
          <w:sz w:val="24"/>
          <w:szCs w:val="24"/>
        </w:rPr>
        <w:t xml:space="preserve"> (Xi) and Christi Pagni (Xi</w:t>
      </w:r>
      <w:r w:rsidR="00E94193">
        <w:rPr>
          <w:color w:val="00B050"/>
          <w:sz w:val="24"/>
          <w:szCs w:val="24"/>
        </w:rPr>
        <w:t xml:space="preserve">) to </w:t>
      </w:r>
      <w:proofErr w:type="gramStart"/>
      <w:r w:rsidR="00E94193">
        <w:rPr>
          <w:color w:val="00B050"/>
          <w:sz w:val="24"/>
          <w:szCs w:val="24"/>
        </w:rPr>
        <w:t>proof</w:t>
      </w:r>
      <w:proofErr w:type="gramEnd"/>
      <w:r w:rsidR="00E94193">
        <w:rPr>
          <w:color w:val="00B050"/>
          <w:sz w:val="24"/>
          <w:szCs w:val="24"/>
        </w:rPr>
        <w:t xml:space="preserve"> the minutes. </w:t>
      </w:r>
      <w:r w:rsidR="008172FF" w:rsidRPr="00E94193">
        <w:rPr>
          <w:color w:val="00B050"/>
          <w:sz w:val="24"/>
          <w:szCs w:val="24"/>
        </w:rPr>
        <w:t xml:space="preserve">. </w:t>
      </w:r>
    </w:p>
    <w:p w14:paraId="50A4300A" w14:textId="06C4C739" w:rsidR="00B3618D" w:rsidRDefault="00B3618D" w:rsidP="00B3618D">
      <w:pPr>
        <w:pStyle w:val="ListParagraph"/>
        <w:numPr>
          <w:ilvl w:val="1"/>
          <w:numId w:val="2"/>
        </w:numPr>
        <w:rPr>
          <w:sz w:val="24"/>
          <w:szCs w:val="24"/>
        </w:rPr>
      </w:pPr>
      <w:r>
        <w:rPr>
          <w:sz w:val="24"/>
          <w:szCs w:val="24"/>
        </w:rPr>
        <w:t>Communication</w:t>
      </w:r>
    </w:p>
    <w:p w14:paraId="2950C2E9" w14:textId="46FE0006" w:rsidR="00B3618D" w:rsidRDefault="00B3618D" w:rsidP="00B3618D">
      <w:pPr>
        <w:pStyle w:val="ListParagraph"/>
        <w:numPr>
          <w:ilvl w:val="2"/>
          <w:numId w:val="2"/>
        </w:numPr>
        <w:rPr>
          <w:sz w:val="24"/>
          <w:szCs w:val="24"/>
        </w:rPr>
      </w:pPr>
      <w:bookmarkStart w:id="0" w:name="_Hlk163401665"/>
      <w:r>
        <w:rPr>
          <w:sz w:val="24"/>
          <w:szCs w:val="24"/>
        </w:rPr>
        <w:t>State to Chapter</w:t>
      </w:r>
      <w:r w:rsidR="00451BA0">
        <w:rPr>
          <w:sz w:val="24"/>
          <w:szCs w:val="24"/>
        </w:rPr>
        <w:t xml:space="preserve"> </w:t>
      </w:r>
    </w:p>
    <w:p w14:paraId="02E32206" w14:textId="4B29B1BC" w:rsidR="00F813E4" w:rsidRPr="001E545B" w:rsidRDefault="00F813E4" w:rsidP="00F813E4">
      <w:pPr>
        <w:pStyle w:val="ListParagraph"/>
        <w:numPr>
          <w:ilvl w:val="3"/>
          <w:numId w:val="2"/>
        </w:numPr>
        <w:rPr>
          <w:sz w:val="24"/>
          <w:szCs w:val="24"/>
        </w:rPr>
      </w:pPr>
      <w:proofErr w:type="spellStart"/>
      <w:r>
        <w:rPr>
          <w:sz w:val="24"/>
          <w:szCs w:val="24"/>
        </w:rPr>
        <w:t>Nevadagram</w:t>
      </w:r>
      <w:proofErr w:type="spellEnd"/>
      <w:r w:rsidR="008172FF">
        <w:rPr>
          <w:sz w:val="24"/>
          <w:szCs w:val="24"/>
        </w:rPr>
        <w:t xml:space="preserve"> </w:t>
      </w:r>
      <w:r w:rsidR="008172FF">
        <w:rPr>
          <w:color w:val="00B050"/>
          <w:sz w:val="24"/>
          <w:szCs w:val="24"/>
        </w:rPr>
        <w:t>– Donna Harper</w:t>
      </w:r>
      <w:r w:rsidR="001E545B">
        <w:rPr>
          <w:color w:val="00B050"/>
          <w:sz w:val="24"/>
          <w:szCs w:val="24"/>
        </w:rPr>
        <w:t xml:space="preserve"> - </w:t>
      </w:r>
      <w:hyperlink r:id="rId8" w:history="1">
        <w:r w:rsidR="001E545B" w:rsidRPr="00FF6637">
          <w:rPr>
            <w:rStyle w:val="Hyperlink"/>
            <w:sz w:val="24"/>
            <w:szCs w:val="24"/>
          </w:rPr>
          <w:t>Donnaharper1266@gmail.com</w:t>
        </w:r>
      </w:hyperlink>
    </w:p>
    <w:p w14:paraId="7D5CCEDA" w14:textId="2BB5D9BD" w:rsidR="001E545B" w:rsidRDefault="001E545B" w:rsidP="001E545B">
      <w:pPr>
        <w:pStyle w:val="ListParagraph"/>
        <w:ind w:left="2880"/>
        <w:rPr>
          <w:sz w:val="24"/>
          <w:szCs w:val="24"/>
        </w:rPr>
      </w:pPr>
      <w:r>
        <w:rPr>
          <w:color w:val="00B050"/>
          <w:sz w:val="24"/>
          <w:szCs w:val="24"/>
        </w:rPr>
        <w:t xml:space="preserve">Everyone will be receiving a copy of Donna’s report. </w:t>
      </w:r>
    </w:p>
    <w:p w14:paraId="00D9E75E" w14:textId="659B0EBB" w:rsidR="00F813E4" w:rsidRDefault="00F813E4" w:rsidP="00F813E4">
      <w:pPr>
        <w:pStyle w:val="ListParagraph"/>
        <w:numPr>
          <w:ilvl w:val="3"/>
          <w:numId w:val="2"/>
        </w:numPr>
        <w:rPr>
          <w:sz w:val="24"/>
          <w:szCs w:val="24"/>
        </w:rPr>
      </w:pPr>
      <w:r>
        <w:rPr>
          <w:sz w:val="24"/>
          <w:szCs w:val="24"/>
        </w:rPr>
        <w:t>Emails</w:t>
      </w:r>
      <w:r w:rsidR="00451BA0">
        <w:rPr>
          <w:sz w:val="24"/>
          <w:szCs w:val="24"/>
        </w:rPr>
        <w:t xml:space="preserve"> </w:t>
      </w:r>
      <w:r w:rsidR="00451BA0">
        <w:rPr>
          <w:color w:val="00B050"/>
          <w:sz w:val="24"/>
          <w:szCs w:val="24"/>
        </w:rPr>
        <w:t>– Pat w</w:t>
      </w:r>
      <w:r w:rsidR="00C162D4">
        <w:rPr>
          <w:color w:val="00B050"/>
          <w:sz w:val="24"/>
          <w:szCs w:val="24"/>
        </w:rPr>
        <w:t>ill be sending everyone her President’s Page emails.</w:t>
      </w:r>
    </w:p>
    <w:p w14:paraId="5F177DD3" w14:textId="0D080126" w:rsidR="00F813E4" w:rsidRDefault="00F813E4" w:rsidP="00F813E4">
      <w:pPr>
        <w:pStyle w:val="ListParagraph"/>
        <w:numPr>
          <w:ilvl w:val="3"/>
          <w:numId w:val="2"/>
        </w:numPr>
        <w:rPr>
          <w:sz w:val="24"/>
          <w:szCs w:val="24"/>
        </w:rPr>
      </w:pPr>
      <w:r>
        <w:rPr>
          <w:sz w:val="24"/>
          <w:szCs w:val="24"/>
        </w:rPr>
        <w:t>State and International websites</w:t>
      </w:r>
      <w:r w:rsidR="00941540">
        <w:rPr>
          <w:sz w:val="24"/>
          <w:szCs w:val="24"/>
        </w:rPr>
        <w:t xml:space="preserve"> - deadlines</w:t>
      </w:r>
    </w:p>
    <w:p w14:paraId="1C8E9980" w14:textId="18E8E83E" w:rsidR="00F813E4" w:rsidRDefault="00F813E4" w:rsidP="00F813E4">
      <w:pPr>
        <w:pStyle w:val="ListParagraph"/>
        <w:numPr>
          <w:ilvl w:val="2"/>
          <w:numId w:val="2"/>
        </w:numPr>
        <w:rPr>
          <w:sz w:val="24"/>
          <w:szCs w:val="24"/>
        </w:rPr>
      </w:pPr>
      <w:r>
        <w:rPr>
          <w:sz w:val="24"/>
          <w:szCs w:val="24"/>
        </w:rPr>
        <w:t>Town Hall ZOOM meetings</w:t>
      </w:r>
    </w:p>
    <w:p w14:paraId="5348589D" w14:textId="16F6E210" w:rsidR="00F813E4" w:rsidRDefault="00941540" w:rsidP="00F813E4">
      <w:pPr>
        <w:pStyle w:val="ListParagraph"/>
        <w:numPr>
          <w:ilvl w:val="3"/>
          <w:numId w:val="2"/>
        </w:numPr>
        <w:rPr>
          <w:sz w:val="24"/>
          <w:szCs w:val="24"/>
        </w:rPr>
      </w:pPr>
      <w:r>
        <w:rPr>
          <w:sz w:val="24"/>
          <w:szCs w:val="24"/>
        </w:rPr>
        <w:t>To be scheduled at least a month before a major event.</w:t>
      </w:r>
    </w:p>
    <w:p w14:paraId="175A76CD" w14:textId="6C526889" w:rsidR="00941540" w:rsidRDefault="00941540" w:rsidP="00F813E4">
      <w:pPr>
        <w:pStyle w:val="ListParagraph"/>
        <w:numPr>
          <w:ilvl w:val="3"/>
          <w:numId w:val="2"/>
        </w:numPr>
        <w:rPr>
          <w:sz w:val="24"/>
          <w:szCs w:val="24"/>
        </w:rPr>
      </w:pPr>
      <w:r>
        <w:rPr>
          <w:sz w:val="24"/>
          <w:szCs w:val="24"/>
        </w:rPr>
        <w:t>Town Hall ZOOM meeting scheduled for Saturday, August 3, 2024, before ZOOM Executive Board meeting on Saturday, September 7, 2024 at 9:00am.</w:t>
      </w:r>
    </w:p>
    <w:p w14:paraId="1F23A583" w14:textId="6CC0D7FF" w:rsidR="00B3618D" w:rsidRDefault="00B3618D" w:rsidP="00B3618D">
      <w:pPr>
        <w:pStyle w:val="ListParagraph"/>
        <w:numPr>
          <w:ilvl w:val="2"/>
          <w:numId w:val="2"/>
        </w:numPr>
        <w:rPr>
          <w:sz w:val="24"/>
          <w:szCs w:val="24"/>
        </w:rPr>
      </w:pPr>
      <w:r>
        <w:rPr>
          <w:sz w:val="24"/>
          <w:szCs w:val="24"/>
        </w:rPr>
        <w:t>Chapter to Focus Leader under EEC</w:t>
      </w:r>
    </w:p>
    <w:p w14:paraId="1CC4FAC9" w14:textId="168D0F59" w:rsidR="00B3618D" w:rsidRDefault="00B3618D" w:rsidP="00B3618D">
      <w:pPr>
        <w:pStyle w:val="ListParagraph"/>
        <w:numPr>
          <w:ilvl w:val="2"/>
          <w:numId w:val="2"/>
        </w:numPr>
        <w:rPr>
          <w:sz w:val="24"/>
          <w:szCs w:val="24"/>
        </w:rPr>
      </w:pPr>
      <w:r>
        <w:rPr>
          <w:sz w:val="24"/>
          <w:szCs w:val="24"/>
        </w:rPr>
        <w:t>Chapter to Committee Chairs</w:t>
      </w:r>
    </w:p>
    <w:p w14:paraId="3FEE9B20" w14:textId="7363F355" w:rsidR="0058220F" w:rsidRPr="0058220F" w:rsidRDefault="0058220F" w:rsidP="00B3618D">
      <w:pPr>
        <w:pStyle w:val="ListParagraph"/>
        <w:numPr>
          <w:ilvl w:val="2"/>
          <w:numId w:val="2"/>
        </w:numPr>
        <w:rPr>
          <w:color w:val="C00000"/>
          <w:sz w:val="24"/>
          <w:szCs w:val="24"/>
        </w:rPr>
      </w:pPr>
      <w:r>
        <w:rPr>
          <w:sz w:val="24"/>
          <w:szCs w:val="24"/>
        </w:rPr>
        <w:t xml:space="preserve">President’s envelope and content – </w:t>
      </w:r>
      <w:r w:rsidRPr="0058220F">
        <w:rPr>
          <w:color w:val="C00000"/>
          <w:sz w:val="24"/>
          <w:szCs w:val="24"/>
        </w:rPr>
        <w:t>Update chapter Rosters</w:t>
      </w:r>
    </w:p>
    <w:bookmarkEnd w:id="0"/>
    <w:p w14:paraId="6086FC1F" w14:textId="0C8D9A48" w:rsidR="00175E01" w:rsidRDefault="00175E01" w:rsidP="00175E01">
      <w:pPr>
        <w:pStyle w:val="ListParagraph"/>
        <w:numPr>
          <w:ilvl w:val="1"/>
          <w:numId w:val="2"/>
        </w:numPr>
        <w:rPr>
          <w:sz w:val="24"/>
          <w:szCs w:val="24"/>
        </w:rPr>
      </w:pPr>
      <w:r>
        <w:rPr>
          <w:sz w:val="24"/>
          <w:szCs w:val="24"/>
        </w:rPr>
        <w:t>Finance – Maxine Emm (Delta)</w:t>
      </w:r>
      <w:r w:rsidR="00C162D4">
        <w:rPr>
          <w:sz w:val="24"/>
          <w:szCs w:val="24"/>
        </w:rPr>
        <w:t xml:space="preserve"> </w:t>
      </w:r>
      <w:r w:rsidR="007A4D7D">
        <w:rPr>
          <w:color w:val="00B050"/>
          <w:sz w:val="24"/>
          <w:szCs w:val="24"/>
        </w:rPr>
        <w:t>–</w:t>
      </w:r>
      <w:r w:rsidR="00C162D4">
        <w:rPr>
          <w:color w:val="00B050"/>
          <w:sz w:val="24"/>
          <w:szCs w:val="24"/>
        </w:rPr>
        <w:t xml:space="preserve"> </w:t>
      </w:r>
      <w:r w:rsidR="007A4D7D">
        <w:rPr>
          <w:color w:val="00B050"/>
          <w:sz w:val="24"/>
          <w:szCs w:val="24"/>
        </w:rPr>
        <w:t>Maxine distributed her report and shared explanations</w:t>
      </w:r>
      <w:r w:rsidR="0097542D">
        <w:rPr>
          <w:color w:val="00B050"/>
          <w:sz w:val="24"/>
          <w:szCs w:val="24"/>
        </w:rPr>
        <w:t xml:space="preserve">/answered questions. </w:t>
      </w:r>
    </w:p>
    <w:p w14:paraId="35831D3C" w14:textId="38E50631" w:rsidR="00175E01" w:rsidRPr="00FB00D9" w:rsidRDefault="00175E01" w:rsidP="00175E01">
      <w:pPr>
        <w:pStyle w:val="ListParagraph"/>
        <w:numPr>
          <w:ilvl w:val="1"/>
          <w:numId w:val="2"/>
        </w:numPr>
        <w:rPr>
          <w:sz w:val="24"/>
          <w:szCs w:val="24"/>
        </w:rPr>
      </w:pPr>
      <w:r>
        <w:rPr>
          <w:sz w:val="24"/>
          <w:szCs w:val="24"/>
        </w:rPr>
        <w:t>Membership and Necrology – Cheryl Anderson (Delta)</w:t>
      </w:r>
      <w:r w:rsidR="0097542D">
        <w:rPr>
          <w:sz w:val="24"/>
          <w:szCs w:val="24"/>
        </w:rPr>
        <w:t xml:space="preserve"> </w:t>
      </w:r>
      <w:r w:rsidR="00FB00D9">
        <w:rPr>
          <w:color w:val="00B050"/>
          <w:sz w:val="24"/>
          <w:szCs w:val="24"/>
        </w:rPr>
        <w:t>–</w:t>
      </w:r>
      <w:r w:rsidR="0097542D">
        <w:rPr>
          <w:color w:val="00B050"/>
          <w:sz w:val="24"/>
          <w:szCs w:val="24"/>
        </w:rPr>
        <w:t xml:space="preserve"> </w:t>
      </w:r>
    </w:p>
    <w:p w14:paraId="731AE323" w14:textId="30AB7CB1" w:rsidR="00FB00D9" w:rsidRDefault="00C01C1D" w:rsidP="00FB00D9">
      <w:pPr>
        <w:pStyle w:val="ListParagraph"/>
        <w:ind w:left="1440"/>
        <w:rPr>
          <w:color w:val="00B050"/>
          <w:sz w:val="24"/>
          <w:szCs w:val="24"/>
        </w:rPr>
      </w:pPr>
      <w:r>
        <w:rPr>
          <w:color w:val="00B050"/>
          <w:sz w:val="24"/>
          <w:szCs w:val="24"/>
        </w:rPr>
        <w:t xml:space="preserve">148 active members, 9 Reserve members, </w:t>
      </w:r>
      <w:proofErr w:type="gramStart"/>
      <w:r>
        <w:rPr>
          <w:color w:val="00B050"/>
          <w:sz w:val="24"/>
          <w:szCs w:val="24"/>
        </w:rPr>
        <w:t>1 chapter</w:t>
      </w:r>
      <w:proofErr w:type="gramEnd"/>
      <w:r>
        <w:rPr>
          <w:color w:val="00B050"/>
          <w:sz w:val="24"/>
          <w:szCs w:val="24"/>
        </w:rPr>
        <w:t xml:space="preserve"> honorary member, </w:t>
      </w:r>
      <w:r w:rsidR="00084FEA">
        <w:rPr>
          <w:color w:val="00B050"/>
          <w:sz w:val="24"/>
          <w:szCs w:val="24"/>
        </w:rPr>
        <w:t>1 state honorary member.</w:t>
      </w:r>
    </w:p>
    <w:p w14:paraId="2585B61D" w14:textId="4C394E25" w:rsidR="00084FEA" w:rsidRDefault="00084FEA" w:rsidP="00FB00D9">
      <w:pPr>
        <w:pStyle w:val="ListParagraph"/>
        <w:ind w:left="1440"/>
        <w:rPr>
          <w:color w:val="00B050"/>
          <w:sz w:val="24"/>
          <w:szCs w:val="24"/>
        </w:rPr>
      </w:pPr>
      <w:r>
        <w:rPr>
          <w:color w:val="00B050"/>
          <w:sz w:val="24"/>
          <w:szCs w:val="24"/>
        </w:rPr>
        <w:t xml:space="preserve">Necrology report- </w:t>
      </w:r>
      <w:r w:rsidR="005E073E">
        <w:rPr>
          <w:color w:val="00B050"/>
          <w:sz w:val="24"/>
          <w:szCs w:val="24"/>
        </w:rPr>
        <w:t>3 deceased members</w:t>
      </w:r>
    </w:p>
    <w:p w14:paraId="056CA9ED" w14:textId="15EF1D16" w:rsidR="005E073E" w:rsidRDefault="005E073E" w:rsidP="00FB00D9">
      <w:pPr>
        <w:pStyle w:val="ListParagraph"/>
        <w:ind w:left="1440"/>
        <w:rPr>
          <w:color w:val="00B050"/>
          <w:sz w:val="24"/>
          <w:szCs w:val="24"/>
        </w:rPr>
      </w:pPr>
      <w:r>
        <w:rPr>
          <w:color w:val="00B050"/>
          <w:sz w:val="24"/>
          <w:szCs w:val="24"/>
        </w:rPr>
        <w:t>Pat Huston – Nu Chapter – March 28, 2023</w:t>
      </w:r>
    </w:p>
    <w:p w14:paraId="353406A7" w14:textId="23814AF6" w:rsidR="005E073E" w:rsidRDefault="005E073E" w:rsidP="00FB00D9">
      <w:pPr>
        <w:pStyle w:val="ListParagraph"/>
        <w:ind w:left="1440"/>
        <w:rPr>
          <w:color w:val="00B050"/>
          <w:sz w:val="24"/>
          <w:szCs w:val="24"/>
        </w:rPr>
      </w:pPr>
      <w:r>
        <w:rPr>
          <w:color w:val="00B050"/>
          <w:sz w:val="24"/>
          <w:szCs w:val="24"/>
        </w:rPr>
        <w:lastRenderedPageBreak/>
        <w:t>Ruth Braswell</w:t>
      </w:r>
      <w:r w:rsidR="00ED53DD">
        <w:rPr>
          <w:color w:val="00B050"/>
          <w:sz w:val="24"/>
          <w:szCs w:val="24"/>
        </w:rPr>
        <w:t xml:space="preserve"> - </w:t>
      </w:r>
      <w:r>
        <w:rPr>
          <w:color w:val="00B050"/>
          <w:sz w:val="24"/>
          <w:szCs w:val="24"/>
        </w:rPr>
        <w:t>Nu Chapter – May 13, 2023</w:t>
      </w:r>
    </w:p>
    <w:p w14:paraId="341E32F9" w14:textId="0EC1ABDB" w:rsidR="005E073E" w:rsidRDefault="005E073E" w:rsidP="00FB00D9">
      <w:pPr>
        <w:pStyle w:val="ListParagraph"/>
        <w:ind w:left="1440"/>
        <w:rPr>
          <w:color w:val="00B050"/>
          <w:sz w:val="24"/>
          <w:szCs w:val="24"/>
        </w:rPr>
      </w:pPr>
      <w:r>
        <w:rPr>
          <w:color w:val="00B050"/>
          <w:sz w:val="24"/>
          <w:szCs w:val="24"/>
        </w:rPr>
        <w:t>Kathleen Rothchild</w:t>
      </w:r>
      <w:r w:rsidR="00ED53DD">
        <w:rPr>
          <w:color w:val="00B050"/>
          <w:sz w:val="24"/>
          <w:szCs w:val="24"/>
        </w:rPr>
        <w:t xml:space="preserve"> – Nu Chapter – December 4, 2023</w:t>
      </w:r>
    </w:p>
    <w:p w14:paraId="079DC8D4" w14:textId="77777777" w:rsidR="00B60F47" w:rsidRDefault="00B60F47" w:rsidP="00FB00D9">
      <w:pPr>
        <w:pStyle w:val="ListParagraph"/>
        <w:ind w:left="1440"/>
        <w:rPr>
          <w:color w:val="00B050"/>
          <w:sz w:val="24"/>
          <w:szCs w:val="24"/>
        </w:rPr>
      </w:pPr>
    </w:p>
    <w:p w14:paraId="44E624D5" w14:textId="70217C9C" w:rsidR="00B60F47" w:rsidRPr="00FB00D9" w:rsidRDefault="00B60F47" w:rsidP="00FB00D9">
      <w:pPr>
        <w:pStyle w:val="ListParagraph"/>
        <w:ind w:left="1440"/>
        <w:rPr>
          <w:color w:val="00B050"/>
          <w:sz w:val="24"/>
          <w:szCs w:val="24"/>
        </w:rPr>
      </w:pPr>
      <w:r>
        <w:rPr>
          <w:color w:val="00B050"/>
          <w:sz w:val="24"/>
          <w:szCs w:val="24"/>
        </w:rPr>
        <w:t xml:space="preserve">Cheryl Anderson requests that each chapter </w:t>
      </w:r>
      <w:r w:rsidR="009459F1">
        <w:rPr>
          <w:color w:val="00B050"/>
          <w:sz w:val="24"/>
          <w:szCs w:val="24"/>
        </w:rPr>
        <w:t xml:space="preserve">have/may have a membership contact with whom she would share information. </w:t>
      </w:r>
    </w:p>
    <w:p w14:paraId="66CA629A" w14:textId="77777777" w:rsidR="00175E01" w:rsidRDefault="00175E01" w:rsidP="00175E01">
      <w:pPr>
        <w:pStyle w:val="ListParagraph"/>
        <w:numPr>
          <w:ilvl w:val="1"/>
          <w:numId w:val="2"/>
        </w:numPr>
        <w:rPr>
          <w:sz w:val="24"/>
          <w:szCs w:val="24"/>
        </w:rPr>
      </w:pPr>
      <w:r>
        <w:rPr>
          <w:sz w:val="24"/>
          <w:szCs w:val="24"/>
        </w:rPr>
        <w:t>EEC and committees – Judy Merz (Epsilon) – presented by Pat Goeppinger (Gamma)</w:t>
      </w:r>
    </w:p>
    <w:p w14:paraId="7D358CCD" w14:textId="51EB7905" w:rsidR="00175E01" w:rsidRDefault="00175E01" w:rsidP="00175E01">
      <w:pPr>
        <w:pStyle w:val="ListParagraph"/>
        <w:numPr>
          <w:ilvl w:val="2"/>
          <w:numId w:val="2"/>
        </w:numPr>
        <w:rPr>
          <w:sz w:val="24"/>
          <w:szCs w:val="24"/>
        </w:rPr>
      </w:pPr>
      <w:r>
        <w:rPr>
          <w:sz w:val="24"/>
          <w:szCs w:val="24"/>
        </w:rPr>
        <w:t xml:space="preserve">EEC is a working committee within the Nevada State Organization.  Its goal is to include a member from every chapter in the state with its focus on </w:t>
      </w:r>
      <w:r w:rsidRPr="00227978">
        <w:rPr>
          <w:sz w:val="24"/>
          <w:szCs w:val="24"/>
          <w:u w:val="single"/>
        </w:rPr>
        <w:t>Programming</w:t>
      </w:r>
      <w:r>
        <w:rPr>
          <w:sz w:val="24"/>
          <w:szCs w:val="24"/>
        </w:rPr>
        <w:t>.</w:t>
      </w:r>
    </w:p>
    <w:p w14:paraId="669EA235" w14:textId="1B254CC2" w:rsidR="006C6B2B" w:rsidRPr="006C6B2B" w:rsidRDefault="006C6B2B" w:rsidP="006C6B2B">
      <w:pPr>
        <w:pStyle w:val="ListParagraph"/>
        <w:ind w:left="2160"/>
        <w:rPr>
          <w:color w:val="00B050"/>
          <w:sz w:val="24"/>
          <w:szCs w:val="24"/>
        </w:rPr>
      </w:pPr>
      <w:r>
        <w:rPr>
          <w:color w:val="00B050"/>
          <w:sz w:val="24"/>
          <w:szCs w:val="24"/>
        </w:rPr>
        <w:t>Judy Merz would like</w:t>
      </w:r>
      <w:r w:rsidR="00580709">
        <w:rPr>
          <w:color w:val="00B050"/>
          <w:sz w:val="24"/>
          <w:szCs w:val="24"/>
        </w:rPr>
        <w:t xml:space="preserve"> to have an EEC contact withing each chapter with whom she would share information. </w:t>
      </w:r>
    </w:p>
    <w:p w14:paraId="0A679308" w14:textId="77777777" w:rsidR="00175E01" w:rsidRDefault="00175E01" w:rsidP="00175E01">
      <w:pPr>
        <w:pStyle w:val="ListParagraph"/>
        <w:numPr>
          <w:ilvl w:val="2"/>
          <w:numId w:val="2"/>
        </w:numPr>
        <w:rPr>
          <w:sz w:val="24"/>
          <w:szCs w:val="24"/>
        </w:rPr>
      </w:pPr>
      <w:r>
        <w:rPr>
          <w:sz w:val="24"/>
          <w:szCs w:val="24"/>
        </w:rPr>
        <w:t xml:space="preserve">Committees </w:t>
      </w:r>
    </w:p>
    <w:p w14:paraId="42804571" w14:textId="77777777" w:rsidR="00175E01" w:rsidRDefault="00175E01" w:rsidP="00175E01">
      <w:pPr>
        <w:pStyle w:val="ListParagraph"/>
        <w:numPr>
          <w:ilvl w:val="3"/>
          <w:numId w:val="2"/>
        </w:numPr>
        <w:rPr>
          <w:sz w:val="24"/>
          <w:szCs w:val="24"/>
        </w:rPr>
      </w:pPr>
      <w:r>
        <w:rPr>
          <w:sz w:val="24"/>
          <w:szCs w:val="24"/>
        </w:rPr>
        <w:t>Exemplary Award and members</w:t>
      </w:r>
    </w:p>
    <w:p w14:paraId="4DF4C7FB" w14:textId="77777777" w:rsidR="00175E01" w:rsidRDefault="00175E01" w:rsidP="00175E01">
      <w:pPr>
        <w:pStyle w:val="ListParagraph"/>
        <w:numPr>
          <w:ilvl w:val="4"/>
          <w:numId w:val="2"/>
        </w:numPr>
        <w:rPr>
          <w:sz w:val="24"/>
          <w:szCs w:val="24"/>
        </w:rPr>
      </w:pPr>
      <w:r>
        <w:rPr>
          <w:sz w:val="24"/>
          <w:szCs w:val="24"/>
        </w:rPr>
        <w:t>Focus Leader – Judy Merz (Epsilon)</w:t>
      </w:r>
    </w:p>
    <w:p w14:paraId="42A8D069" w14:textId="77777777" w:rsidR="00175E01" w:rsidRDefault="00175E01" w:rsidP="00175E01">
      <w:pPr>
        <w:pStyle w:val="ListParagraph"/>
        <w:numPr>
          <w:ilvl w:val="4"/>
          <w:numId w:val="2"/>
        </w:numPr>
        <w:rPr>
          <w:sz w:val="24"/>
          <w:szCs w:val="24"/>
        </w:rPr>
      </w:pPr>
      <w:r>
        <w:rPr>
          <w:sz w:val="24"/>
          <w:szCs w:val="24"/>
        </w:rPr>
        <w:t>Cheryl Anderson (Delta)</w:t>
      </w:r>
    </w:p>
    <w:p w14:paraId="61501905" w14:textId="77777777" w:rsidR="00175E01" w:rsidRDefault="00175E01" w:rsidP="00175E01">
      <w:pPr>
        <w:pStyle w:val="ListParagraph"/>
        <w:numPr>
          <w:ilvl w:val="4"/>
          <w:numId w:val="2"/>
        </w:numPr>
        <w:rPr>
          <w:sz w:val="24"/>
          <w:szCs w:val="24"/>
        </w:rPr>
      </w:pPr>
      <w:r>
        <w:rPr>
          <w:sz w:val="24"/>
          <w:szCs w:val="24"/>
        </w:rPr>
        <w:t>Carol Cardillo (Theta)</w:t>
      </w:r>
    </w:p>
    <w:p w14:paraId="58DCBC97" w14:textId="77777777" w:rsidR="00175E01" w:rsidRDefault="00175E01" w:rsidP="00175E01">
      <w:pPr>
        <w:pStyle w:val="ListParagraph"/>
        <w:numPr>
          <w:ilvl w:val="4"/>
          <w:numId w:val="2"/>
        </w:numPr>
        <w:rPr>
          <w:sz w:val="24"/>
          <w:szCs w:val="24"/>
        </w:rPr>
      </w:pPr>
      <w:r>
        <w:rPr>
          <w:sz w:val="24"/>
          <w:szCs w:val="24"/>
        </w:rPr>
        <w:t>Jill Murphy (Kappa)</w:t>
      </w:r>
    </w:p>
    <w:p w14:paraId="273BDCA6" w14:textId="77777777" w:rsidR="00175E01" w:rsidRDefault="00175E01" w:rsidP="00175E01">
      <w:pPr>
        <w:pStyle w:val="ListParagraph"/>
        <w:numPr>
          <w:ilvl w:val="4"/>
          <w:numId w:val="2"/>
        </w:numPr>
        <w:rPr>
          <w:sz w:val="24"/>
          <w:szCs w:val="24"/>
        </w:rPr>
      </w:pPr>
      <w:r>
        <w:rPr>
          <w:sz w:val="24"/>
          <w:szCs w:val="24"/>
        </w:rPr>
        <w:t>Karen Laskowski (Gamma) – alternate</w:t>
      </w:r>
    </w:p>
    <w:p w14:paraId="3E8CA672" w14:textId="77777777" w:rsidR="00175E01" w:rsidRDefault="00175E01" w:rsidP="00175E01">
      <w:pPr>
        <w:pStyle w:val="ListParagraph"/>
        <w:numPr>
          <w:ilvl w:val="4"/>
          <w:numId w:val="2"/>
        </w:numPr>
        <w:rPr>
          <w:sz w:val="24"/>
          <w:szCs w:val="24"/>
        </w:rPr>
      </w:pPr>
      <w:r>
        <w:rPr>
          <w:sz w:val="24"/>
          <w:szCs w:val="24"/>
        </w:rPr>
        <w:t>Cecelia Neroda (Xi) – alternate</w:t>
      </w:r>
    </w:p>
    <w:p w14:paraId="34DA2A99" w14:textId="77777777" w:rsidR="00175E01" w:rsidRDefault="00175E01" w:rsidP="00175E01">
      <w:pPr>
        <w:pStyle w:val="ListParagraph"/>
        <w:numPr>
          <w:ilvl w:val="3"/>
          <w:numId w:val="2"/>
        </w:numPr>
        <w:rPr>
          <w:sz w:val="24"/>
          <w:szCs w:val="24"/>
        </w:rPr>
      </w:pPr>
      <w:r>
        <w:rPr>
          <w:sz w:val="24"/>
          <w:szCs w:val="24"/>
        </w:rPr>
        <w:t>State Apple Award – Focus Leader, Cheryl Anderson (Delta)</w:t>
      </w:r>
    </w:p>
    <w:p w14:paraId="30A0F87D" w14:textId="77777777" w:rsidR="00175E01" w:rsidRDefault="00175E01" w:rsidP="00175E01">
      <w:pPr>
        <w:pStyle w:val="ListParagraph"/>
        <w:numPr>
          <w:ilvl w:val="3"/>
          <w:numId w:val="2"/>
        </w:numPr>
        <w:rPr>
          <w:sz w:val="24"/>
          <w:szCs w:val="24"/>
        </w:rPr>
      </w:pPr>
      <w:r>
        <w:rPr>
          <w:sz w:val="24"/>
          <w:szCs w:val="24"/>
        </w:rPr>
        <w:t>Rose of Recognition – Focus Leader, Judy Merz (Epsilon)</w:t>
      </w:r>
    </w:p>
    <w:p w14:paraId="2A69A323" w14:textId="77777777" w:rsidR="00175E01" w:rsidRDefault="00175E01" w:rsidP="00175E01">
      <w:pPr>
        <w:pStyle w:val="ListParagraph"/>
        <w:numPr>
          <w:ilvl w:val="3"/>
          <w:numId w:val="2"/>
        </w:numPr>
        <w:rPr>
          <w:sz w:val="24"/>
          <w:szCs w:val="24"/>
        </w:rPr>
      </w:pPr>
      <w:r>
        <w:rPr>
          <w:sz w:val="24"/>
          <w:szCs w:val="24"/>
        </w:rPr>
        <w:t>Arts and Humanities – Focus Leader, Ardynne Sprinkle (Theta)</w:t>
      </w:r>
    </w:p>
    <w:p w14:paraId="31A43362" w14:textId="77777777" w:rsidR="00175E01" w:rsidRDefault="00175E01" w:rsidP="00175E01">
      <w:pPr>
        <w:pStyle w:val="ListParagraph"/>
        <w:numPr>
          <w:ilvl w:val="3"/>
          <w:numId w:val="2"/>
        </w:numPr>
        <w:rPr>
          <w:sz w:val="24"/>
          <w:szCs w:val="24"/>
        </w:rPr>
      </w:pPr>
      <w:r>
        <w:rPr>
          <w:sz w:val="24"/>
          <w:szCs w:val="24"/>
        </w:rPr>
        <w:t>World Fellowship – no focus leader</w:t>
      </w:r>
    </w:p>
    <w:p w14:paraId="0353FCE3" w14:textId="77777777" w:rsidR="00175E01" w:rsidRDefault="00175E01" w:rsidP="00175E01">
      <w:pPr>
        <w:pStyle w:val="ListParagraph"/>
        <w:numPr>
          <w:ilvl w:val="3"/>
          <w:numId w:val="2"/>
        </w:numPr>
        <w:rPr>
          <w:sz w:val="24"/>
          <w:szCs w:val="24"/>
        </w:rPr>
      </w:pPr>
      <w:r>
        <w:rPr>
          <w:sz w:val="24"/>
          <w:szCs w:val="24"/>
        </w:rPr>
        <w:t>US Forum – Focus Leader, Brenda Downs (Delta)</w:t>
      </w:r>
    </w:p>
    <w:p w14:paraId="4819527A" w14:textId="77777777" w:rsidR="00175E01" w:rsidRDefault="00175E01" w:rsidP="00175E01">
      <w:pPr>
        <w:pStyle w:val="ListParagraph"/>
        <w:numPr>
          <w:ilvl w:val="2"/>
          <w:numId w:val="2"/>
        </w:numPr>
        <w:rPr>
          <w:sz w:val="24"/>
          <w:szCs w:val="24"/>
        </w:rPr>
      </w:pPr>
      <w:r>
        <w:rPr>
          <w:sz w:val="24"/>
          <w:szCs w:val="24"/>
        </w:rPr>
        <w:t xml:space="preserve">Chapter members interested in joining a committee or being the Focus Leader, please contact Judy Merz, </w:t>
      </w:r>
      <w:hyperlink r:id="rId9" w:history="1">
        <w:r w:rsidRPr="003C4504">
          <w:rPr>
            <w:rStyle w:val="Hyperlink"/>
            <w:sz w:val="24"/>
            <w:szCs w:val="24"/>
          </w:rPr>
          <w:t>jrmerz@aol.com</w:t>
        </w:r>
      </w:hyperlink>
      <w:r>
        <w:rPr>
          <w:sz w:val="24"/>
          <w:szCs w:val="24"/>
        </w:rPr>
        <w:t xml:space="preserve">. </w:t>
      </w:r>
    </w:p>
    <w:p w14:paraId="4AAA16F1" w14:textId="77777777" w:rsidR="00175E01" w:rsidRDefault="00175E01" w:rsidP="00175E01">
      <w:pPr>
        <w:pStyle w:val="ListParagraph"/>
        <w:numPr>
          <w:ilvl w:val="1"/>
          <w:numId w:val="2"/>
        </w:numPr>
        <w:rPr>
          <w:sz w:val="24"/>
          <w:szCs w:val="24"/>
        </w:rPr>
      </w:pPr>
      <w:r>
        <w:rPr>
          <w:sz w:val="24"/>
          <w:szCs w:val="24"/>
        </w:rPr>
        <w:t>Nevadagram – Donna Harper (Gamma) – presented by Pat Goeppinger (Gamma)</w:t>
      </w:r>
    </w:p>
    <w:p w14:paraId="7A3EEF78" w14:textId="443F8B01" w:rsidR="00175E01" w:rsidRPr="00437B9D" w:rsidRDefault="00175E01" w:rsidP="00175E01">
      <w:pPr>
        <w:pStyle w:val="ListParagraph"/>
        <w:numPr>
          <w:ilvl w:val="1"/>
          <w:numId w:val="2"/>
        </w:numPr>
        <w:rPr>
          <w:sz w:val="24"/>
          <w:szCs w:val="24"/>
        </w:rPr>
      </w:pPr>
      <w:r>
        <w:rPr>
          <w:sz w:val="24"/>
          <w:szCs w:val="24"/>
        </w:rPr>
        <w:t>Historian – Candy Rooney (Delta)</w:t>
      </w:r>
      <w:r w:rsidR="00F15022">
        <w:rPr>
          <w:sz w:val="24"/>
          <w:szCs w:val="24"/>
        </w:rPr>
        <w:t xml:space="preserve"> </w:t>
      </w:r>
      <w:r w:rsidR="00F15022">
        <w:rPr>
          <w:color w:val="00B050"/>
          <w:sz w:val="24"/>
          <w:szCs w:val="24"/>
        </w:rPr>
        <w:t xml:space="preserve">– Candy </w:t>
      </w:r>
      <w:r w:rsidR="00FD160F">
        <w:rPr>
          <w:color w:val="00B050"/>
          <w:sz w:val="24"/>
          <w:szCs w:val="24"/>
        </w:rPr>
        <w:t xml:space="preserve">shared the 2021-2024 </w:t>
      </w:r>
      <w:proofErr w:type="gramStart"/>
      <w:r w:rsidR="00FD160F">
        <w:rPr>
          <w:color w:val="00B050"/>
          <w:sz w:val="24"/>
          <w:szCs w:val="24"/>
        </w:rPr>
        <w:t>year book</w:t>
      </w:r>
      <w:proofErr w:type="gramEnd"/>
      <w:r w:rsidR="00FD160F">
        <w:rPr>
          <w:color w:val="00B050"/>
          <w:sz w:val="24"/>
          <w:szCs w:val="24"/>
        </w:rPr>
        <w:t xml:space="preserve"> she has compiled.  This is </w:t>
      </w:r>
      <w:r w:rsidR="00437B9D">
        <w:rPr>
          <w:color w:val="00B050"/>
          <w:sz w:val="24"/>
          <w:szCs w:val="24"/>
        </w:rPr>
        <w:t xml:space="preserve">a historical record. </w:t>
      </w:r>
    </w:p>
    <w:p w14:paraId="10E0A49C" w14:textId="483869B3" w:rsidR="00437B9D" w:rsidRDefault="00437B9D" w:rsidP="00437B9D">
      <w:pPr>
        <w:pStyle w:val="ListParagraph"/>
        <w:ind w:left="1440"/>
        <w:rPr>
          <w:color w:val="00B050"/>
          <w:sz w:val="24"/>
          <w:szCs w:val="24"/>
        </w:rPr>
      </w:pPr>
      <w:r>
        <w:rPr>
          <w:color w:val="00B050"/>
          <w:sz w:val="24"/>
          <w:szCs w:val="24"/>
        </w:rPr>
        <w:t xml:space="preserve">Sharon Miller (Nu) asked </w:t>
      </w:r>
      <w:r w:rsidR="00CA04C7">
        <w:rPr>
          <w:color w:val="00B050"/>
          <w:sz w:val="24"/>
          <w:szCs w:val="24"/>
        </w:rPr>
        <w:t xml:space="preserve">about the types of pictures that could be submitted. Candy responded stating </w:t>
      </w:r>
      <w:r w:rsidR="0079232C">
        <w:rPr>
          <w:color w:val="00B050"/>
          <w:sz w:val="24"/>
          <w:szCs w:val="24"/>
        </w:rPr>
        <w:t xml:space="preserve">the pictures could be of any chapter events. </w:t>
      </w:r>
    </w:p>
    <w:p w14:paraId="0D989BB2" w14:textId="1C11DF5B" w:rsidR="0079232C" w:rsidRDefault="0079232C" w:rsidP="00437B9D">
      <w:pPr>
        <w:pStyle w:val="ListParagraph"/>
        <w:ind w:left="1440"/>
        <w:rPr>
          <w:color w:val="00B050"/>
          <w:sz w:val="24"/>
          <w:szCs w:val="24"/>
        </w:rPr>
      </w:pPr>
      <w:r>
        <w:rPr>
          <w:color w:val="00B050"/>
          <w:sz w:val="24"/>
          <w:szCs w:val="24"/>
        </w:rPr>
        <w:t xml:space="preserve">Maxine Emm (Delta) stated that she </w:t>
      </w:r>
      <w:r w:rsidR="00556800">
        <w:rPr>
          <w:color w:val="00B050"/>
          <w:sz w:val="24"/>
          <w:szCs w:val="24"/>
        </w:rPr>
        <w:t xml:space="preserve">has stored all the older historical records in her home. </w:t>
      </w:r>
    </w:p>
    <w:p w14:paraId="78FF2FFD" w14:textId="4BC8915A" w:rsidR="00556800" w:rsidRDefault="00556800" w:rsidP="00437B9D">
      <w:pPr>
        <w:pStyle w:val="ListParagraph"/>
        <w:ind w:left="1440"/>
        <w:rPr>
          <w:sz w:val="24"/>
          <w:szCs w:val="24"/>
        </w:rPr>
      </w:pPr>
      <w:r>
        <w:rPr>
          <w:color w:val="00B050"/>
          <w:sz w:val="24"/>
          <w:szCs w:val="24"/>
        </w:rPr>
        <w:t>Cindy Frazer (Gamma)</w:t>
      </w:r>
      <w:r w:rsidR="003818F1">
        <w:rPr>
          <w:color w:val="00B050"/>
          <w:sz w:val="24"/>
          <w:szCs w:val="24"/>
        </w:rPr>
        <w:t xml:space="preserve"> and Candy Roon</w:t>
      </w:r>
      <w:r w:rsidR="00706510">
        <w:rPr>
          <w:color w:val="00B050"/>
          <w:sz w:val="24"/>
          <w:szCs w:val="24"/>
        </w:rPr>
        <w:t>ey (Delta)</w:t>
      </w:r>
      <w:r>
        <w:rPr>
          <w:color w:val="00B050"/>
          <w:sz w:val="24"/>
          <w:szCs w:val="24"/>
        </w:rPr>
        <w:t xml:space="preserve"> suggested storing </w:t>
      </w:r>
      <w:r w:rsidR="003818F1">
        <w:rPr>
          <w:color w:val="00B050"/>
          <w:sz w:val="24"/>
          <w:szCs w:val="24"/>
        </w:rPr>
        <w:t>historical information electronically as well</w:t>
      </w:r>
      <w:r w:rsidR="00706510">
        <w:rPr>
          <w:color w:val="00B050"/>
          <w:sz w:val="24"/>
          <w:szCs w:val="24"/>
        </w:rPr>
        <w:t xml:space="preserve"> as physically. </w:t>
      </w:r>
    </w:p>
    <w:p w14:paraId="5B75B937" w14:textId="37211C0F" w:rsidR="00175E01" w:rsidRPr="005823C0" w:rsidRDefault="00175E01" w:rsidP="00175E01">
      <w:pPr>
        <w:pStyle w:val="ListParagraph"/>
        <w:numPr>
          <w:ilvl w:val="1"/>
          <w:numId w:val="2"/>
        </w:numPr>
        <w:rPr>
          <w:sz w:val="24"/>
          <w:szCs w:val="24"/>
        </w:rPr>
      </w:pPr>
      <w:r>
        <w:rPr>
          <w:sz w:val="24"/>
          <w:szCs w:val="24"/>
        </w:rPr>
        <w:t>Communication and Websites – Cindy Frazer (Gamma)</w:t>
      </w:r>
      <w:r w:rsidR="00BD726D">
        <w:rPr>
          <w:sz w:val="24"/>
          <w:szCs w:val="24"/>
        </w:rPr>
        <w:t xml:space="preserve"> </w:t>
      </w:r>
      <w:r w:rsidR="00BD726D">
        <w:rPr>
          <w:color w:val="00B050"/>
          <w:sz w:val="24"/>
          <w:szCs w:val="24"/>
        </w:rPr>
        <w:t xml:space="preserve">– Cindy </w:t>
      </w:r>
      <w:r w:rsidR="00D525FA">
        <w:rPr>
          <w:color w:val="00B050"/>
          <w:sz w:val="24"/>
          <w:szCs w:val="24"/>
        </w:rPr>
        <w:t>mentioned members can contribute to 2 pages on the State website: Kudos – recognizing a good human being, and Artful Endeavors: a place to display something members have done/created such as 3D art</w:t>
      </w:r>
      <w:r w:rsidR="00A1413A">
        <w:rPr>
          <w:color w:val="00B050"/>
          <w:sz w:val="24"/>
          <w:szCs w:val="24"/>
        </w:rPr>
        <w:t xml:space="preserve"> (cake, </w:t>
      </w:r>
      <w:proofErr w:type="spellStart"/>
      <w:r w:rsidR="00A1413A">
        <w:rPr>
          <w:color w:val="00B050"/>
          <w:sz w:val="24"/>
          <w:szCs w:val="24"/>
        </w:rPr>
        <w:t>afghan</w:t>
      </w:r>
      <w:proofErr w:type="spellEnd"/>
      <w:r w:rsidR="00A1413A">
        <w:rPr>
          <w:color w:val="00B050"/>
          <w:sz w:val="24"/>
          <w:szCs w:val="24"/>
        </w:rPr>
        <w:t>), or 2D art (painting</w:t>
      </w:r>
      <w:r w:rsidR="00256FF5">
        <w:rPr>
          <w:color w:val="00B050"/>
          <w:sz w:val="24"/>
          <w:szCs w:val="24"/>
        </w:rPr>
        <w:t>, photos)</w:t>
      </w:r>
    </w:p>
    <w:p w14:paraId="0AD373ED" w14:textId="6409F8ED" w:rsidR="005823C0" w:rsidRDefault="005823C0" w:rsidP="005823C0">
      <w:pPr>
        <w:pStyle w:val="ListParagraph"/>
        <w:ind w:left="1440"/>
        <w:rPr>
          <w:sz w:val="24"/>
          <w:szCs w:val="24"/>
        </w:rPr>
      </w:pPr>
      <w:r>
        <w:rPr>
          <w:color w:val="00B050"/>
          <w:sz w:val="24"/>
          <w:szCs w:val="24"/>
        </w:rPr>
        <w:t xml:space="preserve">Accessing DKG.org – Members </w:t>
      </w:r>
      <w:r w:rsidR="005926CD">
        <w:rPr>
          <w:color w:val="00B050"/>
          <w:sz w:val="24"/>
          <w:szCs w:val="24"/>
        </w:rPr>
        <w:t xml:space="preserve">who are accessing the site for the first time will need the generic </w:t>
      </w:r>
      <w:proofErr w:type="gramStart"/>
      <w:r w:rsidR="005926CD">
        <w:rPr>
          <w:color w:val="00B050"/>
          <w:sz w:val="24"/>
          <w:szCs w:val="24"/>
        </w:rPr>
        <w:t>International</w:t>
      </w:r>
      <w:proofErr w:type="gramEnd"/>
      <w:r w:rsidR="005926CD">
        <w:rPr>
          <w:color w:val="00B050"/>
          <w:sz w:val="24"/>
          <w:szCs w:val="24"/>
        </w:rPr>
        <w:t xml:space="preserve"> password. Members can only get this password by contacting Cindy Frazer by phone as the password is not to be shared in writing. </w:t>
      </w:r>
    </w:p>
    <w:p w14:paraId="4E4F5F1A" w14:textId="3FC976F5" w:rsidR="00175E01" w:rsidRDefault="00175E01" w:rsidP="00175E01">
      <w:pPr>
        <w:pStyle w:val="ListParagraph"/>
        <w:numPr>
          <w:ilvl w:val="1"/>
          <w:numId w:val="2"/>
        </w:numPr>
        <w:rPr>
          <w:sz w:val="24"/>
          <w:szCs w:val="24"/>
        </w:rPr>
      </w:pPr>
      <w:r>
        <w:rPr>
          <w:sz w:val="24"/>
          <w:szCs w:val="24"/>
        </w:rPr>
        <w:t xml:space="preserve">Awards – Judy Merz </w:t>
      </w:r>
      <w:r w:rsidR="00592013">
        <w:rPr>
          <w:sz w:val="24"/>
          <w:szCs w:val="24"/>
        </w:rPr>
        <w:t xml:space="preserve">(Epsilon) </w:t>
      </w:r>
      <w:r>
        <w:rPr>
          <w:sz w:val="24"/>
          <w:szCs w:val="24"/>
        </w:rPr>
        <w:t xml:space="preserve">– presented </w:t>
      </w:r>
      <w:r w:rsidR="00B3618D">
        <w:rPr>
          <w:sz w:val="24"/>
          <w:szCs w:val="24"/>
        </w:rPr>
        <w:t xml:space="preserve">during </w:t>
      </w:r>
      <w:proofErr w:type="gramStart"/>
      <w:r w:rsidR="00B3618D">
        <w:rPr>
          <w:sz w:val="24"/>
          <w:szCs w:val="24"/>
        </w:rPr>
        <w:t>Banquet</w:t>
      </w:r>
      <w:proofErr w:type="gramEnd"/>
    </w:p>
    <w:p w14:paraId="56004668" w14:textId="77777777" w:rsidR="00175E01" w:rsidRDefault="00175E01" w:rsidP="00175E01">
      <w:pPr>
        <w:pStyle w:val="ListParagraph"/>
        <w:numPr>
          <w:ilvl w:val="1"/>
          <w:numId w:val="2"/>
        </w:numPr>
        <w:rPr>
          <w:sz w:val="24"/>
          <w:szCs w:val="24"/>
        </w:rPr>
      </w:pPr>
      <w:r>
        <w:rPr>
          <w:sz w:val="24"/>
          <w:szCs w:val="24"/>
        </w:rPr>
        <w:t>State Apple Awards – Cheryl Anderson (Delta)</w:t>
      </w:r>
    </w:p>
    <w:p w14:paraId="69F0CF0E" w14:textId="3F277D7C" w:rsidR="00574232" w:rsidRPr="00574232" w:rsidRDefault="00574232" w:rsidP="00574232">
      <w:pPr>
        <w:pStyle w:val="ListParagraph"/>
        <w:ind w:left="1440"/>
        <w:rPr>
          <w:color w:val="00B050"/>
          <w:sz w:val="24"/>
          <w:szCs w:val="24"/>
        </w:rPr>
      </w:pPr>
      <w:r>
        <w:rPr>
          <w:color w:val="00B050"/>
          <w:sz w:val="24"/>
          <w:szCs w:val="24"/>
        </w:rPr>
        <w:t xml:space="preserve">Cheryl asked chapters to share the </w:t>
      </w:r>
      <w:r w:rsidR="00E006BE">
        <w:rPr>
          <w:color w:val="00B050"/>
          <w:sz w:val="24"/>
          <w:szCs w:val="24"/>
        </w:rPr>
        <w:t xml:space="preserve">Apple Awards they awarded.  </w:t>
      </w:r>
    </w:p>
    <w:p w14:paraId="6399D514" w14:textId="5C2BA1A0" w:rsidR="00175E01" w:rsidRPr="00577FFD" w:rsidRDefault="00175E01" w:rsidP="00175E01">
      <w:pPr>
        <w:pStyle w:val="ListParagraph"/>
        <w:numPr>
          <w:ilvl w:val="1"/>
          <w:numId w:val="2"/>
        </w:numPr>
        <w:rPr>
          <w:sz w:val="24"/>
          <w:szCs w:val="24"/>
        </w:rPr>
      </w:pPr>
      <w:r>
        <w:rPr>
          <w:sz w:val="24"/>
          <w:szCs w:val="24"/>
        </w:rPr>
        <w:t xml:space="preserve">Anne Webb Blanton State Scholarship – Leta </w:t>
      </w:r>
      <w:proofErr w:type="spellStart"/>
      <w:r>
        <w:rPr>
          <w:sz w:val="24"/>
          <w:szCs w:val="24"/>
        </w:rPr>
        <w:t>Rabenstine</w:t>
      </w:r>
      <w:proofErr w:type="spellEnd"/>
      <w:r>
        <w:rPr>
          <w:sz w:val="24"/>
          <w:szCs w:val="24"/>
        </w:rPr>
        <w:t xml:space="preserve"> (Xi)</w:t>
      </w:r>
      <w:r w:rsidR="007601E0">
        <w:rPr>
          <w:sz w:val="24"/>
          <w:szCs w:val="24"/>
        </w:rPr>
        <w:t xml:space="preserve"> </w:t>
      </w:r>
      <w:r w:rsidR="00E25D6D">
        <w:rPr>
          <w:color w:val="00B050"/>
          <w:sz w:val="24"/>
          <w:szCs w:val="24"/>
        </w:rPr>
        <w:t>–</w:t>
      </w:r>
      <w:r w:rsidR="007601E0">
        <w:rPr>
          <w:color w:val="00B050"/>
          <w:sz w:val="24"/>
          <w:szCs w:val="24"/>
        </w:rPr>
        <w:t xml:space="preserve"> </w:t>
      </w:r>
      <w:proofErr w:type="gramStart"/>
      <w:r w:rsidR="00E25D6D">
        <w:rPr>
          <w:color w:val="00B050"/>
          <w:sz w:val="24"/>
          <w:szCs w:val="24"/>
        </w:rPr>
        <w:t>awarded</w:t>
      </w:r>
      <w:proofErr w:type="gramEnd"/>
      <w:r w:rsidR="00E25D6D">
        <w:rPr>
          <w:color w:val="00B050"/>
          <w:sz w:val="24"/>
          <w:szCs w:val="24"/>
        </w:rPr>
        <w:t xml:space="preserve"> to Pat Goeppinger to be used for her attending a conference/training in Maryland</w:t>
      </w:r>
      <w:r w:rsidR="00577FFD">
        <w:rPr>
          <w:color w:val="00B050"/>
          <w:sz w:val="24"/>
          <w:szCs w:val="24"/>
        </w:rPr>
        <w:t>.</w:t>
      </w:r>
    </w:p>
    <w:p w14:paraId="23281837" w14:textId="2ABB7937" w:rsidR="00577FFD" w:rsidRPr="00577FFD" w:rsidRDefault="00577FFD" w:rsidP="00577FFD">
      <w:pPr>
        <w:pStyle w:val="ListParagraph"/>
        <w:ind w:left="1440"/>
        <w:rPr>
          <w:color w:val="00B050"/>
          <w:sz w:val="24"/>
          <w:szCs w:val="24"/>
        </w:rPr>
      </w:pPr>
      <w:r>
        <w:rPr>
          <w:color w:val="00B050"/>
          <w:sz w:val="24"/>
          <w:szCs w:val="24"/>
        </w:rPr>
        <w:lastRenderedPageBreak/>
        <w:t>The scholarship will be opened to members in the south for 2025.</w:t>
      </w:r>
    </w:p>
    <w:p w14:paraId="1F903D2E" w14:textId="77777777" w:rsidR="00175E01" w:rsidRDefault="00175E01" w:rsidP="00175E01">
      <w:pPr>
        <w:pStyle w:val="ListParagraph"/>
        <w:numPr>
          <w:ilvl w:val="1"/>
          <w:numId w:val="2"/>
        </w:numPr>
        <w:rPr>
          <w:sz w:val="24"/>
          <w:szCs w:val="24"/>
        </w:rPr>
      </w:pPr>
      <w:r>
        <w:rPr>
          <w:sz w:val="24"/>
          <w:szCs w:val="24"/>
        </w:rPr>
        <w:t>Martha Schultz Doctorial Scholarship – Cheryl Anderson (Delta)</w:t>
      </w:r>
    </w:p>
    <w:p w14:paraId="22361393" w14:textId="2F213A58" w:rsidR="0015541E" w:rsidRPr="0015541E" w:rsidRDefault="0015541E" w:rsidP="0015541E">
      <w:pPr>
        <w:pStyle w:val="ListParagraph"/>
        <w:ind w:left="1440"/>
        <w:rPr>
          <w:color w:val="00B050"/>
          <w:sz w:val="24"/>
          <w:szCs w:val="24"/>
        </w:rPr>
      </w:pPr>
      <w:r>
        <w:rPr>
          <w:color w:val="00B050"/>
          <w:sz w:val="24"/>
          <w:szCs w:val="24"/>
        </w:rPr>
        <w:t xml:space="preserve">No </w:t>
      </w:r>
      <w:r w:rsidR="00E15634">
        <w:rPr>
          <w:color w:val="00B050"/>
          <w:sz w:val="24"/>
          <w:szCs w:val="24"/>
        </w:rPr>
        <w:t xml:space="preserve">applicants </w:t>
      </w:r>
      <w:proofErr w:type="gramStart"/>
      <w:r w:rsidR="00E15634">
        <w:rPr>
          <w:color w:val="00B050"/>
          <w:sz w:val="24"/>
          <w:szCs w:val="24"/>
        </w:rPr>
        <w:t>at this time</w:t>
      </w:r>
      <w:proofErr w:type="gramEnd"/>
      <w:r w:rsidR="00E15634">
        <w:rPr>
          <w:color w:val="00B050"/>
          <w:sz w:val="24"/>
          <w:szCs w:val="24"/>
        </w:rPr>
        <w:t xml:space="preserve">. Susan Capistrant shared that Capella University </w:t>
      </w:r>
      <w:r w:rsidR="00846964">
        <w:rPr>
          <w:color w:val="00B050"/>
          <w:sz w:val="24"/>
          <w:szCs w:val="24"/>
        </w:rPr>
        <w:t xml:space="preserve">gives discounts to DKG members. </w:t>
      </w:r>
    </w:p>
    <w:p w14:paraId="18E15243" w14:textId="6EC08FBD" w:rsidR="000F23B2" w:rsidRPr="00AF35C4" w:rsidRDefault="000F23B2" w:rsidP="00175E01">
      <w:pPr>
        <w:pStyle w:val="ListParagraph"/>
        <w:numPr>
          <w:ilvl w:val="1"/>
          <w:numId w:val="2"/>
        </w:numPr>
        <w:rPr>
          <w:sz w:val="24"/>
          <w:szCs w:val="24"/>
        </w:rPr>
      </w:pPr>
      <w:r>
        <w:rPr>
          <w:sz w:val="24"/>
          <w:szCs w:val="24"/>
        </w:rPr>
        <w:t>Emergency Fund – Marlene Killian (Omicron)</w:t>
      </w:r>
      <w:r w:rsidR="0074099B">
        <w:rPr>
          <w:sz w:val="24"/>
          <w:szCs w:val="24"/>
        </w:rPr>
        <w:t xml:space="preserve"> </w:t>
      </w:r>
      <w:r w:rsidR="0074099B">
        <w:rPr>
          <w:color w:val="00B050"/>
          <w:sz w:val="24"/>
          <w:szCs w:val="24"/>
        </w:rPr>
        <w:t xml:space="preserve">– Marlene stated that </w:t>
      </w:r>
      <w:r w:rsidR="00246DC6">
        <w:rPr>
          <w:color w:val="00B050"/>
          <w:sz w:val="24"/>
          <w:szCs w:val="24"/>
        </w:rPr>
        <w:t>$370 had been contributed to the fund by chapters.  She sent a revised report</w:t>
      </w:r>
      <w:r w:rsidR="005847D6">
        <w:rPr>
          <w:color w:val="00B050"/>
          <w:sz w:val="24"/>
          <w:szCs w:val="24"/>
        </w:rPr>
        <w:t xml:space="preserve"> on April 17, 2023.</w:t>
      </w:r>
    </w:p>
    <w:p w14:paraId="47E1C35F" w14:textId="09DB7F44" w:rsidR="00AF35C4" w:rsidRDefault="00AF35C4" w:rsidP="00AF35C4">
      <w:pPr>
        <w:pStyle w:val="ListParagraph"/>
        <w:ind w:left="1440"/>
        <w:rPr>
          <w:color w:val="00B050"/>
          <w:sz w:val="24"/>
          <w:szCs w:val="24"/>
        </w:rPr>
      </w:pPr>
      <w:r>
        <w:rPr>
          <w:color w:val="00B050"/>
          <w:sz w:val="24"/>
          <w:szCs w:val="24"/>
        </w:rPr>
        <w:t>Donations from Nevada DKG to the International Emergency Fund for as follows:</w:t>
      </w:r>
    </w:p>
    <w:p w14:paraId="61033C27" w14:textId="4F95C3ED" w:rsidR="00AF35C4" w:rsidRDefault="00AF35C4" w:rsidP="00AF35C4">
      <w:pPr>
        <w:pStyle w:val="ListParagraph"/>
        <w:ind w:left="1440"/>
        <w:rPr>
          <w:color w:val="00B050"/>
          <w:sz w:val="24"/>
          <w:szCs w:val="24"/>
        </w:rPr>
      </w:pPr>
      <w:r>
        <w:rPr>
          <w:color w:val="00B050"/>
          <w:sz w:val="24"/>
          <w:szCs w:val="24"/>
        </w:rPr>
        <w:t>Alpha - $100.00</w:t>
      </w:r>
    </w:p>
    <w:p w14:paraId="36179619" w14:textId="534A0AB2" w:rsidR="00AF35C4" w:rsidRDefault="00AF35C4" w:rsidP="00AF35C4">
      <w:pPr>
        <w:pStyle w:val="ListParagraph"/>
        <w:ind w:left="1440"/>
        <w:rPr>
          <w:color w:val="00B050"/>
          <w:sz w:val="24"/>
          <w:szCs w:val="24"/>
        </w:rPr>
      </w:pPr>
      <w:r>
        <w:rPr>
          <w:color w:val="00B050"/>
          <w:sz w:val="24"/>
          <w:szCs w:val="24"/>
        </w:rPr>
        <w:t xml:space="preserve">Delta – estimates their donation will be </w:t>
      </w:r>
      <w:proofErr w:type="gramStart"/>
      <w:r>
        <w:rPr>
          <w:color w:val="00B050"/>
          <w:sz w:val="24"/>
          <w:szCs w:val="24"/>
        </w:rPr>
        <w:t>$70.00</w:t>
      </w:r>
      <w:proofErr w:type="gramEnd"/>
    </w:p>
    <w:p w14:paraId="599EDD26" w14:textId="74207AFA" w:rsidR="00AF35C4" w:rsidRDefault="00AF35C4" w:rsidP="00AF35C4">
      <w:pPr>
        <w:pStyle w:val="ListParagraph"/>
        <w:ind w:left="1440"/>
        <w:rPr>
          <w:color w:val="00B050"/>
          <w:sz w:val="24"/>
          <w:szCs w:val="24"/>
        </w:rPr>
      </w:pPr>
      <w:r>
        <w:rPr>
          <w:color w:val="00B050"/>
          <w:sz w:val="24"/>
          <w:szCs w:val="24"/>
        </w:rPr>
        <w:t>Theta - $100.00</w:t>
      </w:r>
    </w:p>
    <w:p w14:paraId="25AA936E" w14:textId="393CF33B" w:rsidR="00AF35C4" w:rsidRDefault="00AF35C4" w:rsidP="00AF35C4">
      <w:pPr>
        <w:pStyle w:val="ListParagraph"/>
        <w:ind w:left="1440"/>
        <w:rPr>
          <w:color w:val="00B050"/>
          <w:sz w:val="24"/>
          <w:szCs w:val="24"/>
        </w:rPr>
      </w:pPr>
      <w:r>
        <w:rPr>
          <w:color w:val="00B050"/>
          <w:sz w:val="24"/>
          <w:szCs w:val="24"/>
        </w:rPr>
        <w:t>Lamb</w:t>
      </w:r>
      <w:r w:rsidR="00110070">
        <w:rPr>
          <w:color w:val="00B050"/>
          <w:sz w:val="24"/>
          <w:szCs w:val="24"/>
        </w:rPr>
        <w:t>da - $50.o00</w:t>
      </w:r>
    </w:p>
    <w:p w14:paraId="660AB7E9" w14:textId="10EF1A7F" w:rsidR="00110070" w:rsidRDefault="00110070" w:rsidP="00AF35C4">
      <w:pPr>
        <w:pStyle w:val="ListParagraph"/>
        <w:ind w:left="1440"/>
        <w:rPr>
          <w:color w:val="00B050"/>
          <w:sz w:val="24"/>
          <w:szCs w:val="24"/>
        </w:rPr>
      </w:pPr>
      <w:r>
        <w:rPr>
          <w:color w:val="00B050"/>
          <w:sz w:val="24"/>
          <w:szCs w:val="24"/>
        </w:rPr>
        <w:t>Xi - $50.00</w:t>
      </w:r>
    </w:p>
    <w:p w14:paraId="63D08C67" w14:textId="436E0DE9" w:rsidR="00110070" w:rsidRDefault="00110070" w:rsidP="00AF35C4">
      <w:pPr>
        <w:pStyle w:val="ListParagraph"/>
        <w:ind w:left="1440"/>
        <w:rPr>
          <w:color w:val="00B050"/>
          <w:sz w:val="24"/>
          <w:szCs w:val="24"/>
        </w:rPr>
      </w:pPr>
      <w:r>
        <w:rPr>
          <w:color w:val="00B050"/>
          <w:sz w:val="24"/>
          <w:szCs w:val="24"/>
        </w:rPr>
        <w:t>Omicron - $100.00</w:t>
      </w:r>
    </w:p>
    <w:p w14:paraId="6A1D4CAB" w14:textId="4F58D121" w:rsidR="005847D6" w:rsidRPr="00110070" w:rsidRDefault="00110070" w:rsidP="00110070">
      <w:pPr>
        <w:pStyle w:val="ListParagraph"/>
        <w:ind w:left="1440"/>
        <w:rPr>
          <w:color w:val="00B050"/>
          <w:sz w:val="24"/>
          <w:szCs w:val="24"/>
        </w:rPr>
      </w:pPr>
      <w:r>
        <w:rPr>
          <w:color w:val="00B050"/>
          <w:sz w:val="24"/>
          <w:szCs w:val="24"/>
        </w:rPr>
        <w:t>Total - $470.00</w:t>
      </w:r>
    </w:p>
    <w:p w14:paraId="7B87CA2D" w14:textId="018EF949" w:rsidR="00175E01" w:rsidRDefault="00175E01" w:rsidP="00175E01">
      <w:pPr>
        <w:pStyle w:val="ListParagraph"/>
        <w:numPr>
          <w:ilvl w:val="1"/>
          <w:numId w:val="2"/>
        </w:numPr>
        <w:rPr>
          <w:sz w:val="24"/>
          <w:szCs w:val="24"/>
        </w:rPr>
      </w:pPr>
      <w:r>
        <w:rPr>
          <w:sz w:val="24"/>
          <w:szCs w:val="24"/>
        </w:rPr>
        <w:t xml:space="preserve">Convention Planning Committee – </w:t>
      </w:r>
      <w:r w:rsidR="00D06D18">
        <w:rPr>
          <w:sz w:val="24"/>
          <w:szCs w:val="24"/>
        </w:rPr>
        <w:t xml:space="preserve">Judy Merz (Epsilon) - </w:t>
      </w:r>
      <w:r>
        <w:rPr>
          <w:sz w:val="24"/>
          <w:szCs w:val="24"/>
        </w:rPr>
        <w:t>Pat Goeppinger (Gamma)</w:t>
      </w:r>
    </w:p>
    <w:p w14:paraId="646807EA" w14:textId="454D01E2" w:rsidR="005D2EC2" w:rsidRDefault="005D2EC2" w:rsidP="005D2EC2">
      <w:pPr>
        <w:pStyle w:val="ListParagraph"/>
        <w:numPr>
          <w:ilvl w:val="2"/>
          <w:numId w:val="2"/>
        </w:numPr>
        <w:rPr>
          <w:sz w:val="24"/>
          <w:szCs w:val="24"/>
        </w:rPr>
      </w:pPr>
      <w:r>
        <w:rPr>
          <w:sz w:val="24"/>
          <w:szCs w:val="24"/>
        </w:rPr>
        <w:t xml:space="preserve">Discuss state and chapter awards in relation to </w:t>
      </w:r>
      <w:r w:rsidRPr="005D2EC2">
        <w:rPr>
          <w:b/>
          <w:bCs/>
          <w:sz w:val="24"/>
          <w:szCs w:val="24"/>
          <w:u w:val="single"/>
        </w:rPr>
        <w:t>Schedule of Events</w:t>
      </w:r>
      <w:r>
        <w:rPr>
          <w:sz w:val="24"/>
          <w:szCs w:val="24"/>
        </w:rPr>
        <w:t>.</w:t>
      </w:r>
    </w:p>
    <w:p w14:paraId="6A474D16" w14:textId="708FB272" w:rsidR="005D2EC2" w:rsidRDefault="005D2EC2" w:rsidP="005D2EC2">
      <w:pPr>
        <w:pStyle w:val="ListParagraph"/>
        <w:numPr>
          <w:ilvl w:val="2"/>
          <w:numId w:val="2"/>
        </w:numPr>
        <w:rPr>
          <w:sz w:val="24"/>
          <w:szCs w:val="24"/>
        </w:rPr>
      </w:pPr>
      <w:r>
        <w:rPr>
          <w:sz w:val="24"/>
          <w:szCs w:val="24"/>
        </w:rPr>
        <w:t xml:space="preserve">ZOOM meeting scheduled for Saturday, April 27, </w:t>
      </w:r>
      <w:proofErr w:type="gramStart"/>
      <w:r>
        <w:rPr>
          <w:sz w:val="24"/>
          <w:szCs w:val="24"/>
        </w:rPr>
        <w:t>2024</w:t>
      </w:r>
      <w:proofErr w:type="gramEnd"/>
      <w:r>
        <w:rPr>
          <w:sz w:val="24"/>
          <w:szCs w:val="24"/>
        </w:rPr>
        <w:t xml:space="preserve"> at 9:00am.</w:t>
      </w:r>
    </w:p>
    <w:p w14:paraId="375A064C" w14:textId="29E11E8A" w:rsidR="004C28E1" w:rsidRPr="004C28E1" w:rsidRDefault="004C28E1" w:rsidP="004C28E1">
      <w:pPr>
        <w:pStyle w:val="ListParagraph"/>
        <w:ind w:left="2160"/>
        <w:rPr>
          <w:color w:val="00B050"/>
          <w:sz w:val="24"/>
          <w:szCs w:val="24"/>
        </w:rPr>
      </w:pPr>
      <w:r>
        <w:rPr>
          <w:color w:val="00B050"/>
          <w:sz w:val="24"/>
          <w:szCs w:val="24"/>
        </w:rPr>
        <w:t xml:space="preserve">More information will be shared as the committee discusses. </w:t>
      </w:r>
    </w:p>
    <w:p w14:paraId="23641098" w14:textId="22389542" w:rsidR="00175E01" w:rsidRDefault="00175E01" w:rsidP="00175E01">
      <w:pPr>
        <w:pStyle w:val="ListParagraph"/>
        <w:numPr>
          <w:ilvl w:val="1"/>
          <w:numId w:val="2"/>
        </w:numPr>
        <w:rPr>
          <w:sz w:val="24"/>
          <w:szCs w:val="24"/>
        </w:rPr>
      </w:pPr>
      <w:r>
        <w:rPr>
          <w:sz w:val="24"/>
          <w:szCs w:val="24"/>
        </w:rPr>
        <w:t>Nominating Committee</w:t>
      </w:r>
      <w:r w:rsidR="004C28E1">
        <w:rPr>
          <w:sz w:val="24"/>
          <w:szCs w:val="24"/>
        </w:rPr>
        <w:t xml:space="preserve"> </w:t>
      </w:r>
      <w:r w:rsidR="004C28E1">
        <w:rPr>
          <w:color w:val="00B050"/>
          <w:sz w:val="24"/>
          <w:szCs w:val="24"/>
        </w:rPr>
        <w:t>– start asking chapter presidents</w:t>
      </w:r>
      <w:r w:rsidR="0078645E">
        <w:rPr>
          <w:color w:val="00B050"/>
          <w:sz w:val="24"/>
          <w:szCs w:val="24"/>
        </w:rPr>
        <w:t xml:space="preserve"> about any leads they have, then make those calls. </w:t>
      </w:r>
    </w:p>
    <w:p w14:paraId="50DD4E97" w14:textId="77777777" w:rsidR="00175E01" w:rsidRDefault="00175E01" w:rsidP="00175E01">
      <w:pPr>
        <w:pStyle w:val="ListParagraph"/>
        <w:numPr>
          <w:ilvl w:val="2"/>
          <w:numId w:val="2"/>
        </w:numPr>
        <w:rPr>
          <w:sz w:val="24"/>
          <w:szCs w:val="24"/>
        </w:rPr>
      </w:pPr>
      <w:r>
        <w:rPr>
          <w:sz w:val="24"/>
          <w:szCs w:val="24"/>
        </w:rPr>
        <w:t>North - Focus Leader, Linda Scribner (Lambda)</w:t>
      </w:r>
    </w:p>
    <w:p w14:paraId="551CD99C" w14:textId="77777777" w:rsidR="00175E01" w:rsidRDefault="00175E01" w:rsidP="00175E01">
      <w:pPr>
        <w:pStyle w:val="ListParagraph"/>
        <w:numPr>
          <w:ilvl w:val="2"/>
          <w:numId w:val="2"/>
        </w:numPr>
        <w:rPr>
          <w:sz w:val="24"/>
          <w:szCs w:val="24"/>
        </w:rPr>
      </w:pPr>
      <w:r>
        <w:rPr>
          <w:sz w:val="24"/>
          <w:szCs w:val="24"/>
        </w:rPr>
        <w:t>South – Penny Thompson (Epsilon)</w:t>
      </w:r>
    </w:p>
    <w:p w14:paraId="4ED51EF2" w14:textId="77777777" w:rsidR="00175E01" w:rsidRDefault="00175E01" w:rsidP="00175E01">
      <w:pPr>
        <w:pStyle w:val="ListParagraph"/>
        <w:numPr>
          <w:ilvl w:val="2"/>
          <w:numId w:val="2"/>
        </w:numPr>
        <w:rPr>
          <w:sz w:val="24"/>
          <w:szCs w:val="24"/>
        </w:rPr>
      </w:pPr>
      <w:r>
        <w:rPr>
          <w:sz w:val="24"/>
          <w:szCs w:val="24"/>
        </w:rPr>
        <w:t>Outlying areas – Jill Murphy (Kappa)</w:t>
      </w:r>
    </w:p>
    <w:p w14:paraId="61110B9E" w14:textId="0454B69A" w:rsidR="00175E01" w:rsidRDefault="00175E01" w:rsidP="00175E01">
      <w:pPr>
        <w:pStyle w:val="ListParagraph"/>
        <w:numPr>
          <w:ilvl w:val="1"/>
          <w:numId w:val="2"/>
        </w:numPr>
        <w:rPr>
          <w:sz w:val="24"/>
          <w:szCs w:val="24"/>
        </w:rPr>
      </w:pPr>
      <w:r>
        <w:rPr>
          <w:sz w:val="24"/>
          <w:szCs w:val="24"/>
        </w:rPr>
        <w:t>Leadership</w:t>
      </w:r>
      <w:r w:rsidR="00B3618D">
        <w:rPr>
          <w:sz w:val="24"/>
          <w:szCs w:val="24"/>
        </w:rPr>
        <w:t xml:space="preserve">/Intervention/Communication ZOOM meeting </w:t>
      </w:r>
      <w:r>
        <w:rPr>
          <w:sz w:val="24"/>
          <w:szCs w:val="24"/>
        </w:rPr>
        <w:t>– Pat Goeppinger (Gamma)</w:t>
      </w:r>
    </w:p>
    <w:p w14:paraId="6F9CA8B1" w14:textId="74A67F1E" w:rsidR="00F813E4" w:rsidRDefault="00F813E4" w:rsidP="00F813E4">
      <w:pPr>
        <w:pStyle w:val="ListParagraph"/>
        <w:numPr>
          <w:ilvl w:val="2"/>
          <w:numId w:val="2"/>
        </w:numPr>
        <w:rPr>
          <w:sz w:val="24"/>
          <w:szCs w:val="24"/>
        </w:rPr>
      </w:pPr>
      <w:r>
        <w:rPr>
          <w:sz w:val="24"/>
          <w:szCs w:val="24"/>
        </w:rPr>
        <w:t xml:space="preserve">Tentatively scheduled for </w:t>
      </w:r>
      <w:r w:rsidR="00D06D18">
        <w:rPr>
          <w:sz w:val="24"/>
          <w:szCs w:val="24"/>
        </w:rPr>
        <w:t xml:space="preserve">Wednesday, </w:t>
      </w:r>
      <w:r>
        <w:rPr>
          <w:sz w:val="24"/>
          <w:szCs w:val="24"/>
        </w:rPr>
        <w:t xml:space="preserve">July </w:t>
      </w:r>
      <w:r w:rsidR="00D06D18">
        <w:rPr>
          <w:sz w:val="24"/>
          <w:szCs w:val="24"/>
        </w:rPr>
        <w:t xml:space="preserve">24, </w:t>
      </w:r>
      <w:r>
        <w:rPr>
          <w:sz w:val="24"/>
          <w:szCs w:val="24"/>
        </w:rPr>
        <w:t>2024</w:t>
      </w:r>
      <w:r w:rsidR="00D06D18">
        <w:rPr>
          <w:sz w:val="24"/>
          <w:szCs w:val="24"/>
        </w:rPr>
        <w:t xml:space="preserve"> at 9:00am.</w:t>
      </w:r>
    </w:p>
    <w:p w14:paraId="57AB0B44" w14:textId="0739EEC2" w:rsidR="00F813E4" w:rsidRDefault="00F813E4" w:rsidP="00F813E4">
      <w:pPr>
        <w:pStyle w:val="ListParagraph"/>
        <w:numPr>
          <w:ilvl w:val="2"/>
          <w:numId w:val="2"/>
        </w:numPr>
        <w:rPr>
          <w:sz w:val="24"/>
          <w:szCs w:val="24"/>
        </w:rPr>
      </w:pPr>
      <w:r>
        <w:rPr>
          <w:sz w:val="24"/>
          <w:szCs w:val="24"/>
        </w:rPr>
        <w:t>Need members to help plan.</w:t>
      </w:r>
    </w:p>
    <w:p w14:paraId="2D3B8EEE" w14:textId="4DE4E40E" w:rsidR="00F813E4" w:rsidRDefault="00F813E4" w:rsidP="00F813E4">
      <w:pPr>
        <w:pStyle w:val="ListParagraph"/>
        <w:numPr>
          <w:ilvl w:val="2"/>
          <w:numId w:val="2"/>
        </w:numPr>
        <w:rPr>
          <w:sz w:val="24"/>
          <w:szCs w:val="24"/>
        </w:rPr>
      </w:pPr>
      <w:r>
        <w:rPr>
          <w:sz w:val="24"/>
          <w:szCs w:val="24"/>
        </w:rPr>
        <w:t>Planners will meet by ZOOM in May 2024.  (May 11, 2</w:t>
      </w:r>
      <w:r w:rsidR="00D06D18">
        <w:rPr>
          <w:sz w:val="24"/>
          <w:szCs w:val="24"/>
        </w:rPr>
        <w:t>0</w:t>
      </w:r>
      <w:r>
        <w:rPr>
          <w:sz w:val="24"/>
          <w:szCs w:val="24"/>
        </w:rPr>
        <w:t>24?)</w:t>
      </w:r>
    </w:p>
    <w:p w14:paraId="29AB0FC8" w14:textId="27152EBC" w:rsidR="00F813E4" w:rsidRDefault="00F813E4" w:rsidP="00F813E4">
      <w:pPr>
        <w:pStyle w:val="ListParagraph"/>
        <w:numPr>
          <w:ilvl w:val="2"/>
          <w:numId w:val="2"/>
        </w:numPr>
        <w:rPr>
          <w:sz w:val="24"/>
          <w:szCs w:val="24"/>
        </w:rPr>
      </w:pPr>
      <w:r>
        <w:rPr>
          <w:sz w:val="24"/>
          <w:szCs w:val="24"/>
        </w:rPr>
        <w:t xml:space="preserve">Discussion </w:t>
      </w:r>
    </w:p>
    <w:p w14:paraId="2F3BB886" w14:textId="7DB0E995" w:rsidR="00F813E4" w:rsidRDefault="00F813E4" w:rsidP="00F813E4">
      <w:pPr>
        <w:pStyle w:val="ListParagraph"/>
        <w:numPr>
          <w:ilvl w:val="3"/>
          <w:numId w:val="2"/>
        </w:numPr>
        <w:rPr>
          <w:sz w:val="24"/>
          <w:szCs w:val="24"/>
        </w:rPr>
      </w:pPr>
      <w:r>
        <w:rPr>
          <w:sz w:val="24"/>
          <w:szCs w:val="24"/>
        </w:rPr>
        <w:t xml:space="preserve">Officer responsibilities </w:t>
      </w:r>
    </w:p>
    <w:p w14:paraId="040DCE30" w14:textId="0D7DB3AD" w:rsidR="005D405F" w:rsidRDefault="005D405F" w:rsidP="00F813E4">
      <w:pPr>
        <w:pStyle w:val="ListParagraph"/>
        <w:numPr>
          <w:ilvl w:val="3"/>
          <w:numId w:val="2"/>
        </w:numPr>
        <w:rPr>
          <w:sz w:val="24"/>
          <w:szCs w:val="24"/>
        </w:rPr>
      </w:pPr>
      <w:r>
        <w:rPr>
          <w:sz w:val="24"/>
          <w:szCs w:val="24"/>
        </w:rPr>
        <w:t>Membership Campaign</w:t>
      </w:r>
    </w:p>
    <w:p w14:paraId="59ABF41B" w14:textId="04DA3BB0" w:rsidR="00F813E4" w:rsidRDefault="00F813E4" w:rsidP="00F813E4">
      <w:pPr>
        <w:pStyle w:val="ListParagraph"/>
        <w:numPr>
          <w:ilvl w:val="3"/>
          <w:numId w:val="2"/>
        </w:numPr>
        <w:rPr>
          <w:sz w:val="24"/>
          <w:szCs w:val="24"/>
        </w:rPr>
      </w:pPr>
      <w:r>
        <w:rPr>
          <w:sz w:val="24"/>
          <w:szCs w:val="24"/>
        </w:rPr>
        <w:t>Contacting unions/associations</w:t>
      </w:r>
    </w:p>
    <w:p w14:paraId="16A77A00" w14:textId="310F3A14" w:rsidR="00F813E4" w:rsidRDefault="00F813E4" w:rsidP="00F813E4">
      <w:pPr>
        <w:pStyle w:val="ListParagraph"/>
        <w:numPr>
          <w:ilvl w:val="3"/>
          <w:numId w:val="2"/>
        </w:numPr>
        <w:rPr>
          <w:sz w:val="24"/>
          <w:szCs w:val="24"/>
        </w:rPr>
      </w:pPr>
      <w:r>
        <w:rPr>
          <w:sz w:val="24"/>
          <w:szCs w:val="24"/>
        </w:rPr>
        <w:t>Retention of members</w:t>
      </w:r>
    </w:p>
    <w:p w14:paraId="51F1E670" w14:textId="568C713B" w:rsidR="00F813E4" w:rsidRDefault="00F813E4" w:rsidP="00F813E4">
      <w:pPr>
        <w:pStyle w:val="ListParagraph"/>
        <w:numPr>
          <w:ilvl w:val="3"/>
          <w:numId w:val="2"/>
        </w:numPr>
        <w:rPr>
          <w:sz w:val="24"/>
          <w:szCs w:val="24"/>
        </w:rPr>
      </w:pPr>
      <w:r>
        <w:rPr>
          <w:sz w:val="24"/>
          <w:szCs w:val="24"/>
        </w:rPr>
        <w:t>Communication network to include “Nevadagram” and websites.</w:t>
      </w:r>
    </w:p>
    <w:p w14:paraId="0439D2FE" w14:textId="4D10F247" w:rsidR="00D06D18" w:rsidRDefault="00D06D18" w:rsidP="00F813E4">
      <w:pPr>
        <w:pStyle w:val="ListParagraph"/>
        <w:numPr>
          <w:ilvl w:val="3"/>
          <w:numId w:val="2"/>
        </w:numPr>
        <w:rPr>
          <w:sz w:val="24"/>
          <w:szCs w:val="24"/>
        </w:rPr>
      </w:pPr>
      <w:r>
        <w:rPr>
          <w:sz w:val="24"/>
          <w:szCs w:val="24"/>
        </w:rPr>
        <w:t>Superintendent Folders</w:t>
      </w:r>
      <w:r w:rsidR="005D405F">
        <w:rPr>
          <w:sz w:val="24"/>
          <w:szCs w:val="24"/>
        </w:rPr>
        <w:t xml:space="preserve"> – State brochure</w:t>
      </w:r>
    </w:p>
    <w:p w14:paraId="65F7A734" w14:textId="77777777" w:rsidR="00175E01" w:rsidRDefault="00175E01" w:rsidP="00175E01">
      <w:pPr>
        <w:pStyle w:val="ListParagraph"/>
        <w:numPr>
          <w:ilvl w:val="1"/>
          <w:numId w:val="2"/>
        </w:numPr>
        <w:rPr>
          <w:sz w:val="24"/>
          <w:szCs w:val="24"/>
        </w:rPr>
      </w:pPr>
      <w:r>
        <w:rPr>
          <w:sz w:val="24"/>
          <w:szCs w:val="24"/>
        </w:rPr>
        <w:t>State Fund Raiser – Cheryl Anderson (Delta)</w:t>
      </w:r>
    </w:p>
    <w:p w14:paraId="285E8B5B" w14:textId="0CC1A322" w:rsidR="005B4BED" w:rsidRPr="005B4BED" w:rsidRDefault="005B4BED" w:rsidP="005B4BED">
      <w:pPr>
        <w:pStyle w:val="ListParagraph"/>
        <w:ind w:left="1440"/>
        <w:rPr>
          <w:color w:val="00B050"/>
          <w:sz w:val="24"/>
          <w:szCs w:val="24"/>
        </w:rPr>
      </w:pPr>
      <w:r>
        <w:rPr>
          <w:color w:val="00B050"/>
          <w:sz w:val="24"/>
          <w:szCs w:val="24"/>
        </w:rPr>
        <w:t xml:space="preserve">Cheryl shared a detailed report. </w:t>
      </w:r>
      <w:r w:rsidR="00597E96">
        <w:rPr>
          <w:color w:val="00B050"/>
          <w:sz w:val="24"/>
          <w:szCs w:val="24"/>
        </w:rPr>
        <w:t xml:space="preserve">Following the first two order runs, the profit was $658.00. Another order will be </w:t>
      </w:r>
      <w:proofErr w:type="gramStart"/>
      <w:r w:rsidR="00597E96">
        <w:rPr>
          <w:color w:val="00B050"/>
          <w:sz w:val="24"/>
          <w:szCs w:val="24"/>
        </w:rPr>
        <w:t>place</w:t>
      </w:r>
      <w:proofErr w:type="gramEnd"/>
      <w:r w:rsidR="00597E96">
        <w:rPr>
          <w:color w:val="00B050"/>
          <w:sz w:val="24"/>
          <w:szCs w:val="24"/>
        </w:rPr>
        <w:t xml:space="preserve"> in the Fall. </w:t>
      </w:r>
    </w:p>
    <w:p w14:paraId="41994066" w14:textId="624A7742" w:rsidR="00175E01" w:rsidRDefault="00175E01" w:rsidP="00175E01">
      <w:pPr>
        <w:pStyle w:val="ListParagraph"/>
        <w:numPr>
          <w:ilvl w:val="1"/>
          <w:numId w:val="2"/>
        </w:numPr>
        <w:rPr>
          <w:sz w:val="24"/>
          <w:szCs w:val="24"/>
        </w:rPr>
      </w:pPr>
      <w:r>
        <w:rPr>
          <w:sz w:val="24"/>
          <w:szCs w:val="24"/>
        </w:rPr>
        <w:t xml:space="preserve">Amendment Proposals </w:t>
      </w:r>
    </w:p>
    <w:p w14:paraId="2F4858C8" w14:textId="1F252A71" w:rsidR="00175E01" w:rsidRDefault="00175E01" w:rsidP="00175E01">
      <w:pPr>
        <w:pStyle w:val="ListParagraph"/>
        <w:numPr>
          <w:ilvl w:val="2"/>
          <w:numId w:val="2"/>
        </w:numPr>
        <w:rPr>
          <w:sz w:val="24"/>
          <w:szCs w:val="24"/>
        </w:rPr>
      </w:pPr>
      <w:r>
        <w:rPr>
          <w:sz w:val="24"/>
          <w:szCs w:val="24"/>
        </w:rPr>
        <w:t xml:space="preserve">Standing Rules </w:t>
      </w:r>
    </w:p>
    <w:p w14:paraId="0582AE53" w14:textId="6FD9E87F" w:rsidR="00175E01" w:rsidRDefault="00175E01" w:rsidP="00175E01">
      <w:pPr>
        <w:pStyle w:val="ListParagraph"/>
        <w:numPr>
          <w:ilvl w:val="3"/>
          <w:numId w:val="2"/>
        </w:numPr>
        <w:rPr>
          <w:sz w:val="24"/>
          <w:szCs w:val="24"/>
        </w:rPr>
      </w:pPr>
      <w:r>
        <w:rPr>
          <w:sz w:val="24"/>
          <w:szCs w:val="24"/>
        </w:rPr>
        <w:t xml:space="preserve">4.01  </w:t>
      </w:r>
      <w:r w:rsidRPr="00BE251D">
        <w:rPr>
          <w:sz w:val="24"/>
          <w:szCs w:val="24"/>
        </w:rPr>
        <w:t xml:space="preserve">The biannual (odd years) </w:t>
      </w:r>
      <w:r>
        <w:rPr>
          <w:sz w:val="24"/>
          <w:szCs w:val="24"/>
        </w:rPr>
        <w:t xml:space="preserve">State Convention location will be established by a minimum 3-person State Convention Planning Committee and the State President. Due to large membership in the North, </w:t>
      </w:r>
      <w:r w:rsidRPr="00461C35">
        <w:rPr>
          <w:b/>
          <w:bCs/>
          <w:color w:val="C00000"/>
          <w:sz w:val="24"/>
          <w:szCs w:val="24"/>
        </w:rPr>
        <w:t xml:space="preserve">the Convention will be held 3 consecutive years in the North, then </w:t>
      </w:r>
      <w:r w:rsidR="0040380C">
        <w:rPr>
          <w:b/>
          <w:bCs/>
          <w:color w:val="C00000"/>
          <w:sz w:val="24"/>
          <w:szCs w:val="24"/>
        </w:rPr>
        <w:t>consider the 4</w:t>
      </w:r>
      <w:r w:rsidR="0040380C" w:rsidRPr="0040380C">
        <w:rPr>
          <w:b/>
          <w:bCs/>
          <w:color w:val="C00000"/>
          <w:sz w:val="24"/>
          <w:szCs w:val="24"/>
          <w:vertAlign w:val="superscript"/>
        </w:rPr>
        <w:t>th</w:t>
      </w:r>
      <w:r w:rsidR="0040380C">
        <w:rPr>
          <w:b/>
          <w:bCs/>
          <w:color w:val="C00000"/>
          <w:sz w:val="24"/>
          <w:szCs w:val="24"/>
        </w:rPr>
        <w:t xml:space="preserve"> </w:t>
      </w:r>
      <w:r w:rsidRPr="00461C35">
        <w:rPr>
          <w:b/>
          <w:bCs/>
          <w:color w:val="C00000"/>
          <w:sz w:val="24"/>
          <w:szCs w:val="24"/>
        </w:rPr>
        <w:t>year in the South.</w:t>
      </w:r>
      <w:r w:rsidRPr="00461C35">
        <w:rPr>
          <w:color w:val="C00000"/>
          <w:sz w:val="24"/>
          <w:szCs w:val="24"/>
        </w:rPr>
        <w:t xml:space="preserve">  (The Planning Committee is looking at making all the Conventions in the north</w:t>
      </w:r>
      <w:r>
        <w:rPr>
          <w:color w:val="C00000"/>
          <w:sz w:val="24"/>
          <w:szCs w:val="24"/>
        </w:rPr>
        <w:t xml:space="preserve"> to help </w:t>
      </w:r>
      <w:r>
        <w:rPr>
          <w:color w:val="C00000"/>
          <w:sz w:val="24"/>
          <w:szCs w:val="24"/>
        </w:rPr>
        <w:lastRenderedPageBreak/>
        <w:t>improve attendance</w:t>
      </w:r>
      <w:r w:rsidRPr="00461C35">
        <w:rPr>
          <w:color w:val="C00000"/>
          <w:sz w:val="24"/>
          <w:szCs w:val="24"/>
        </w:rPr>
        <w:t xml:space="preserve">.) </w:t>
      </w:r>
      <w:r>
        <w:rPr>
          <w:sz w:val="24"/>
          <w:szCs w:val="24"/>
        </w:rPr>
        <w:t>The Committee will ask chapters to share responsibilities for planning, hosting, guest speakers, fundraisers, programs, décor, food, etc.</w:t>
      </w:r>
    </w:p>
    <w:p w14:paraId="01666C70" w14:textId="77777777" w:rsidR="00175E01" w:rsidRDefault="00175E01" w:rsidP="00175E01">
      <w:pPr>
        <w:pStyle w:val="ListParagraph"/>
        <w:numPr>
          <w:ilvl w:val="3"/>
          <w:numId w:val="2"/>
        </w:numPr>
        <w:rPr>
          <w:sz w:val="24"/>
          <w:szCs w:val="24"/>
        </w:rPr>
      </w:pPr>
      <w:r>
        <w:rPr>
          <w:sz w:val="24"/>
          <w:szCs w:val="24"/>
        </w:rPr>
        <w:t>4.02  The Convention date shall be set by the State President and the State Convention Planning Committee, with the approval of the State Executive Board.</w:t>
      </w:r>
    </w:p>
    <w:p w14:paraId="515AC6B3" w14:textId="6017242E" w:rsidR="00175E01" w:rsidRPr="00CC640E" w:rsidRDefault="00175E01" w:rsidP="00CC640E">
      <w:pPr>
        <w:pStyle w:val="ListParagraph"/>
        <w:numPr>
          <w:ilvl w:val="2"/>
          <w:numId w:val="1"/>
        </w:numPr>
        <w:rPr>
          <w:sz w:val="24"/>
          <w:szCs w:val="24"/>
        </w:rPr>
      </w:pPr>
      <w:r w:rsidRPr="00DE6B0B">
        <w:rPr>
          <w:sz w:val="24"/>
          <w:szCs w:val="24"/>
        </w:rPr>
        <w:t>State Bylaws - Article VII, Section A, Convention, 1.</w:t>
      </w:r>
      <w:r w:rsidR="0040380C">
        <w:rPr>
          <w:sz w:val="24"/>
          <w:szCs w:val="24"/>
        </w:rPr>
        <w:t xml:space="preserve"> </w:t>
      </w:r>
      <w:r w:rsidR="00CC640E">
        <w:rPr>
          <w:b/>
          <w:bCs/>
          <w:color w:val="00B050"/>
          <w:sz w:val="24"/>
          <w:szCs w:val="24"/>
        </w:rPr>
        <w:t>This agenda item was struck following discussion between Pat Goeppinger (Gamma) and Judy Silker (Nu)</w:t>
      </w:r>
    </w:p>
    <w:p w14:paraId="22859BD8" w14:textId="77777777" w:rsidR="00175E01" w:rsidRPr="00A81532" w:rsidRDefault="00175E01" w:rsidP="00175E01">
      <w:pPr>
        <w:pStyle w:val="ListParagraph"/>
        <w:numPr>
          <w:ilvl w:val="3"/>
          <w:numId w:val="2"/>
        </w:numPr>
        <w:rPr>
          <w:sz w:val="24"/>
          <w:szCs w:val="24"/>
        </w:rPr>
      </w:pPr>
      <w:r w:rsidRPr="00A81532">
        <w:rPr>
          <w:sz w:val="24"/>
          <w:szCs w:val="24"/>
        </w:rPr>
        <w:t xml:space="preserve">Business of the state </w:t>
      </w:r>
      <w:r w:rsidRPr="00592013">
        <w:rPr>
          <w:b/>
          <w:bCs/>
          <w:color w:val="C00000"/>
          <w:sz w:val="24"/>
          <w:szCs w:val="24"/>
        </w:rPr>
        <w:t>shall be conducted on odd years at a convention</w:t>
      </w:r>
      <w:r w:rsidRPr="00592013">
        <w:rPr>
          <w:color w:val="C00000"/>
          <w:sz w:val="24"/>
          <w:szCs w:val="24"/>
        </w:rPr>
        <w:t xml:space="preserve"> </w:t>
      </w:r>
      <w:r w:rsidRPr="00A81532">
        <w:rPr>
          <w:sz w:val="24"/>
          <w:szCs w:val="24"/>
        </w:rPr>
        <w:t>held at a time and place determined by the President and the State Convention Planning Committee, for the purpose of receiving reports and adopting policy, amending bylaws, electing officers, and conducting other business which may properly come before it.</w:t>
      </w:r>
    </w:p>
    <w:p w14:paraId="7AB8721A" w14:textId="77777777" w:rsidR="00175E01" w:rsidRPr="00A81532" w:rsidRDefault="00175E01" w:rsidP="00175E01">
      <w:pPr>
        <w:pStyle w:val="ListParagraph"/>
        <w:numPr>
          <w:ilvl w:val="3"/>
          <w:numId w:val="2"/>
        </w:numPr>
        <w:rPr>
          <w:sz w:val="24"/>
          <w:szCs w:val="24"/>
        </w:rPr>
      </w:pPr>
      <w:r w:rsidRPr="00A81532">
        <w:rPr>
          <w:sz w:val="24"/>
          <w:szCs w:val="24"/>
        </w:rPr>
        <w:t xml:space="preserve">On </w:t>
      </w:r>
      <w:r w:rsidRPr="00592013">
        <w:rPr>
          <w:b/>
          <w:bCs/>
          <w:color w:val="C00000"/>
          <w:sz w:val="24"/>
          <w:szCs w:val="24"/>
        </w:rPr>
        <w:t>even years</w:t>
      </w:r>
      <w:r w:rsidRPr="00A81532">
        <w:rPr>
          <w:sz w:val="24"/>
          <w:szCs w:val="24"/>
        </w:rPr>
        <w:t>, a ZOOM conference will be held to conduct state business.  The State President and State Executive Board will plan and conduct the ZOOM Conference.</w:t>
      </w:r>
    </w:p>
    <w:p w14:paraId="10FE37F9" w14:textId="77777777" w:rsidR="00175E01" w:rsidRPr="00A81532" w:rsidRDefault="00175E01" w:rsidP="00175E01">
      <w:pPr>
        <w:pStyle w:val="ListParagraph"/>
        <w:numPr>
          <w:ilvl w:val="3"/>
          <w:numId w:val="2"/>
        </w:numPr>
        <w:rPr>
          <w:sz w:val="24"/>
          <w:szCs w:val="24"/>
        </w:rPr>
      </w:pPr>
      <w:r w:rsidRPr="00A81532">
        <w:rPr>
          <w:sz w:val="24"/>
          <w:szCs w:val="24"/>
        </w:rPr>
        <w:t>Every member who is registered may vote.  A roll call vote as specified in the CONSTITUTION, ARTICLE IX may be ordered.</w:t>
      </w:r>
    </w:p>
    <w:p w14:paraId="03B60DEC" w14:textId="77777777" w:rsidR="00175E01" w:rsidRPr="00A81532" w:rsidRDefault="00175E01" w:rsidP="00175E01">
      <w:pPr>
        <w:pStyle w:val="ListParagraph"/>
        <w:numPr>
          <w:ilvl w:val="3"/>
          <w:numId w:val="2"/>
        </w:numPr>
        <w:rPr>
          <w:sz w:val="24"/>
          <w:szCs w:val="24"/>
        </w:rPr>
      </w:pPr>
      <w:r w:rsidRPr="00A81532">
        <w:rPr>
          <w:sz w:val="24"/>
          <w:szCs w:val="24"/>
        </w:rPr>
        <w:t xml:space="preserve">The quorum shall be a majority of those members who </w:t>
      </w:r>
      <w:r w:rsidRPr="00941540">
        <w:rPr>
          <w:strike/>
          <w:sz w:val="24"/>
          <w:szCs w:val="24"/>
        </w:rPr>
        <w:t xml:space="preserve">have </w:t>
      </w:r>
      <w:r w:rsidRPr="00941540">
        <w:rPr>
          <w:b/>
          <w:bCs/>
          <w:strike/>
          <w:sz w:val="24"/>
          <w:szCs w:val="24"/>
        </w:rPr>
        <w:t>registered</w:t>
      </w:r>
      <w:r w:rsidRPr="00941540">
        <w:rPr>
          <w:strike/>
          <w:sz w:val="24"/>
          <w:szCs w:val="24"/>
        </w:rPr>
        <w:t xml:space="preserve"> at the convention and/or</w:t>
      </w:r>
      <w:r w:rsidRPr="00941540">
        <w:rPr>
          <w:sz w:val="24"/>
          <w:szCs w:val="24"/>
        </w:rPr>
        <w:t xml:space="preserve"> </w:t>
      </w:r>
      <w:r w:rsidRPr="00941540">
        <w:rPr>
          <w:b/>
          <w:bCs/>
          <w:color w:val="C00000"/>
          <w:sz w:val="24"/>
          <w:szCs w:val="24"/>
        </w:rPr>
        <w:t>attend</w:t>
      </w:r>
      <w:r w:rsidRPr="00A81532">
        <w:rPr>
          <w:sz w:val="24"/>
          <w:szCs w:val="24"/>
        </w:rPr>
        <w:t xml:space="preserve"> the ZOOM conference.</w:t>
      </w:r>
    </w:p>
    <w:p w14:paraId="7A40CEA1" w14:textId="77180A34" w:rsidR="00175E01" w:rsidRPr="00DE6B0B" w:rsidRDefault="00175E01" w:rsidP="00175E01">
      <w:pPr>
        <w:pStyle w:val="ListParagraph"/>
        <w:numPr>
          <w:ilvl w:val="2"/>
          <w:numId w:val="2"/>
        </w:numPr>
        <w:rPr>
          <w:sz w:val="24"/>
          <w:szCs w:val="24"/>
        </w:rPr>
      </w:pPr>
      <w:r>
        <w:rPr>
          <w:sz w:val="24"/>
          <w:szCs w:val="24"/>
        </w:rPr>
        <w:t xml:space="preserve">State Bylaws - </w:t>
      </w:r>
      <w:r w:rsidRPr="00DE6B0B">
        <w:rPr>
          <w:sz w:val="24"/>
          <w:szCs w:val="24"/>
        </w:rPr>
        <w:t>Article VIII, Executive Board, Section A</w:t>
      </w:r>
      <w:r w:rsidR="0040380C">
        <w:rPr>
          <w:sz w:val="24"/>
          <w:szCs w:val="24"/>
        </w:rPr>
        <w:t xml:space="preserve"> </w:t>
      </w:r>
    </w:p>
    <w:p w14:paraId="2343E3A9" w14:textId="77777777" w:rsidR="00175E01" w:rsidRDefault="00175E01" w:rsidP="00175E01">
      <w:pPr>
        <w:pStyle w:val="ListParagraph"/>
        <w:numPr>
          <w:ilvl w:val="3"/>
          <w:numId w:val="2"/>
        </w:numPr>
        <w:rPr>
          <w:sz w:val="24"/>
          <w:szCs w:val="24"/>
        </w:rPr>
      </w:pPr>
      <w:r w:rsidRPr="00A81532">
        <w:rPr>
          <w:sz w:val="24"/>
          <w:szCs w:val="24"/>
        </w:rPr>
        <w:t xml:space="preserve">The members of the Executive Board shall be the elected State Officers, current past president (in DKG Constitution), chapter presidents, </w:t>
      </w:r>
      <w:r w:rsidRPr="00592013">
        <w:rPr>
          <w:b/>
          <w:bCs/>
          <w:color w:val="C00000"/>
          <w:sz w:val="24"/>
          <w:szCs w:val="24"/>
        </w:rPr>
        <w:t>and</w:t>
      </w:r>
      <w:r w:rsidRPr="00A81532">
        <w:rPr>
          <w:sz w:val="24"/>
          <w:szCs w:val="24"/>
        </w:rPr>
        <w:t xml:space="preserve"> </w:t>
      </w:r>
      <w:r w:rsidRPr="00941540">
        <w:rPr>
          <w:b/>
          <w:bCs/>
          <w:color w:val="C00000"/>
          <w:sz w:val="24"/>
          <w:szCs w:val="24"/>
        </w:rPr>
        <w:t>State committee chairs</w:t>
      </w:r>
      <w:r w:rsidRPr="00A81532">
        <w:rPr>
          <w:sz w:val="24"/>
          <w:szCs w:val="24"/>
        </w:rPr>
        <w:t>.  The treasurer shall be a voting member except when she receives remuneration for her services.</w:t>
      </w:r>
    </w:p>
    <w:p w14:paraId="3625CC31" w14:textId="2BEFC2D8" w:rsidR="005837F1" w:rsidRDefault="001B20EB" w:rsidP="005837F1">
      <w:pPr>
        <w:pStyle w:val="ListParagraph"/>
        <w:ind w:left="2880"/>
        <w:rPr>
          <w:color w:val="00B050"/>
          <w:sz w:val="24"/>
          <w:szCs w:val="24"/>
        </w:rPr>
      </w:pPr>
      <w:r>
        <w:rPr>
          <w:color w:val="00B050"/>
          <w:sz w:val="24"/>
          <w:szCs w:val="24"/>
        </w:rPr>
        <w:t>Motion</w:t>
      </w:r>
    </w:p>
    <w:p w14:paraId="4BB2AFA5" w14:textId="55CA2E55" w:rsidR="00DD5B53" w:rsidRDefault="00DD5B53" w:rsidP="005837F1">
      <w:pPr>
        <w:pStyle w:val="ListParagraph"/>
        <w:ind w:left="2880"/>
        <w:rPr>
          <w:color w:val="00B050"/>
          <w:sz w:val="24"/>
          <w:szCs w:val="24"/>
        </w:rPr>
      </w:pPr>
      <w:r>
        <w:rPr>
          <w:color w:val="00B050"/>
          <w:sz w:val="24"/>
          <w:szCs w:val="24"/>
        </w:rPr>
        <w:t>Subject/Purpose: State By-Laws Article VIII, Executive Board, Section A</w:t>
      </w:r>
    </w:p>
    <w:p w14:paraId="30D6873E" w14:textId="52BACD47" w:rsidR="00DD5B53" w:rsidRDefault="00365592" w:rsidP="005837F1">
      <w:pPr>
        <w:pStyle w:val="ListParagraph"/>
        <w:ind w:left="2880"/>
        <w:rPr>
          <w:color w:val="00B050"/>
          <w:sz w:val="24"/>
          <w:szCs w:val="24"/>
        </w:rPr>
      </w:pPr>
      <w:r>
        <w:rPr>
          <w:color w:val="00B050"/>
          <w:sz w:val="24"/>
          <w:szCs w:val="24"/>
        </w:rPr>
        <w:t xml:space="preserve">I move to amend the current language to read: “The members of the Executive Board shall be the elected State Officers, </w:t>
      </w:r>
      <w:r w:rsidR="00C818C5">
        <w:rPr>
          <w:color w:val="00B050"/>
          <w:sz w:val="24"/>
          <w:szCs w:val="24"/>
        </w:rPr>
        <w:t xml:space="preserve">past State Presidents, Chapter Presidents, and State Committee chairs. The Treasurer shall be a voting member </w:t>
      </w:r>
      <w:r w:rsidR="00812551">
        <w:rPr>
          <w:color w:val="00B050"/>
          <w:sz w:val="24"/>
          <w:szCs w:val="24"/>
        </w:rPr>
        <w:t>except where she receives remuneration for her services.”</w:t>
      </w:r>
    </w:p>
    <w:p w14:paraId="2D28F227" w14:textId="7C41B9CF" w:rsidR="009C5268" w:rsidRDefault="009C5268" w:rsidP="005837F1">
      <w:pPr>
        <w:pStyle w:val="ListParagraph"/>
        <w:ind w:left="2880"/>
        <w:rPr>
          <w:color w:val="00B050"/>
          <w:sz w:val="24"/>
          <w:szCs w:val="24"/>
        </w:rPr>
      </w:pPr>
      <w:r>
        <w:rPr>
          <w:color w:val="00B050"/>
          <w:sz w:val="24"/>
          <w:szCs w:val="24"/>
        </w:rPr>
        <w:t>Moved by: Marlene Killion (Omicron)</w:t>
      </w:r>
    </w:p>
    <w:p w14:paraId="1F82EDAE" w14:textId="0BC85D55" w:rsidR="009C5268" w:rsidRPr="001B20EB" w:rsidRDefault="009C5268" w:rsidP="005837F1">
      <w:pPr>
        <w:pStyle w:val="ListParagraph"/>
        <w:ind w:left="2880"/>
        <w:rPr>
          <w:color w:val="00B050"/>
          <w:sz w:val="24"/>
          <w:szCs w:val="24"/>
        </w:rPr>
      </w:pPr>
      <w:r>
        <w:rPr>
          <w:color w:val="00B050"/>
          <w:sz w:val="24"/>
          <w:szCs w:val="24"/>
        </w:rPr>
        <w:t xml:space="preserve">Seconded by: Candy Rooney (Delta) </w:t>
      </w:r>
    </w:p>
    <w:p w14:paraId="7E8196E5" w14:textId="77A5071A" w:rsidR="00175E01" w:rsidRDefault="00175E01" w:rsidP="00175E01">
      <w:pPr>
        <w:pStyle w:val="ListParagraph"/>
        <w:numPr>
          <w:ilvl w:val="0"/>
          <w:numId w:val="2"/>
        </w:numPr>
        <w:rPr>
          <w:sz w:val="24"/>
          <w:szCs w:val="24"/>
        </w:rPr>
      </w:pPr>
      <w:r>
        <w:rPr>
          <w:sz w:val="24"/>
          <w:szCs w:val="24"/>
        </w:rPr>
        <w:t>Question</w:t>
      </w:r>
      <w:r w:rsidR="000F23B2">
        <w:rPr>
          <w:sz w:val="24"/>
          <w:szCs w:val="24"/>
        </w:rPr>
        <w:t>s</w:t>
      </w:r>
      <w:r>
        <w:rPr>
          <w:sz w:val="24"/>
          <w:szCs w:val="24"/>
        </w:rPr>
        <w:t xml:space="preserve"> and Concerns</w:t>
      </w:r>
    </w:p>
    <w:p w14:paraId="4C86BA7D" w14:textId="77777777" w:rsidR="00175E01" w:rsidRDefault="00175E01" w:rsidP="00175E01">
      <w:pPr>
        <w:pStyle w:val="ListParagraph"/>
        <w:numPr>
          <w:ilvl w:val="0"/>
          <w:numId w:val="2"/>
        </w:numPr>
        <w:rPr>
          <w:sz w:val="24"/>
          <w:szCs w:val="24"/>
        </w:rPr>
      </w:pPr>
      <w:r>
        <w:rPr>
          <w:sz w:val="24"/>
          <w:szCs w:val="24"/>
        </w:rPr>
        <w:t>Thank you all for all your hard work.</w:t>
      </w:r>
    </w:p>
    <w:p w14:paraId="67AD2B71" w14:textId="3661117F" w:rsidR="00175E01" w:rsidRPr="00DE6B0B" w:rsidRDefault="00175E01" w:rsidP="00175E01">
      <w:pPr>
        <w:pStyle w:val="ListParagraph"/>
        <w:numPr>
          <w:ilvl w:val="0"/>
          <w:numId w:val="2"/>
        </w:numPr>
        <w:rPr>
          <w:sz w:val="24"/>
          <w:szCs w:val="24"/>
        </w:rPr>
      </w:pPr>
      <w:r>
        <w:rPr>
          <w:sz w:val="24"/>
          <w:szCs w:val="24"/>
        </w:rPr>
        <w:t>Meeting adjourned.</w:t>
      </w:r>
      <w:r w:rsidR="00B20013">
        <w:rPr>
          <w:sz w:val="24"/>
          <w:szCs w:val="24"/>
        </w:rPr>
        <w:t xml:space="preserve"> </w:t>
      </w:r>
      <w:r w:rsidR="00B20013">
        <w:rPr>
          <w:color w:val="00B050"/>
          <w:sz w:val="24"/>
          <w:szCs w:val="24"/>
        </w:rPr>
        <w:t>11:02 AM</w:t>
      </w:r>
    </w:p>
    <w:p w14:paraId="79688CAD" w14:textId="77777777" w:rsidR="00175E01" w:rsidRPr="00BC6788" w:rsidRDefault="00175E01" w:rsidP="00175E01">
      <w:pPr>
        <w:ind w:left="2520"/>
        <w:rPr>
          <w:sz w:val="24"/>
          <w:szCs w:val="24"/>
        </w:rPr>
      </w:pPr>
      <w:r w:rsidRPr="00BC6788">
        <w:rPr>
          <w:sz w:val="24"/>
          <w:szCs w:val="24"/>
        </w:rPr>
        <w:t xml:space="preserve"> </w:t>
      </w:r>
    </w:p>
    <w:p w14:paraId="3AE9C800" w14:textId="77777777" w:rsidR="00175E01" w:rsidRPr="004B6CA3" w:rsidRDefault="00175E01" w:rsidP="00175E01">
      <w:pPr>
        <w:ind w:left="1980"/>
        <w:rPr>
          <w:sz w:val="24"/>
          <w:szCs w:val="24"/>
        </w:rPr>
      </w:pPr>
    </w:p>
    <w:p w14:paraId="3BBFB018" w14:textId="4B2D6CB5" w:rsidR="00175E01" w:rsidRPr="00175E01" w:rsidRDefault="00175E01" w:rsidP="0040380C">
      <w:pPr>
        <w:pStyle w:val="ListParagraph"/>
        <w:ind w:left="1440"/>
        <w:rPr>
          <w:sz w:val="24"/>
          <w:szCs w:val="24"/>
        </w:rPr>
      </w:pPr>
    </w:p>
    <w:sectPr w:rsidR="00175E01" w:rsidRPr="00175E01" w:rsidSect="00D60E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A0641"/>
    <w:multiLevelType w:val="hybridMultilevel"/>
    <w:tmpl w:val="E21CED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right"/>
      <w:pPr>
        <w:ind w:left="2160" w:hanging="180"/>
      </w:pPr>
      <w:rPr>
        <w:rFonts w:asciiTheme="minorHAnsi" w:eastAsiaTheme="minorHAnsi" w:hAnsiTheme="minorHAnsi" w:cstheme="minorBid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B365D4C"/>
    <w:multiLevelType w:val="hybridMultilevel"/>
    <w:tmpl w:val="0F106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130496"/>
    <w:multiLevelType w:val="hybridMultilevel"/>
    <w:tmpl w:val="FD904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F843318">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0815059">
    <w:abstractNumId w:val="1"/>
  </w:num>
  <w:num w:numId="2" w16cid:durableId="1521508267">
    <w:abstractNumId w:val="2"/>
  </w:num>
  <w:num w:numId="3" w16cid:durableId="694354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3D"/>
    <w:rsid w:val="0004646C"/>
    <w:rsid w:val="00065DD7"/>
    <w:rsid w:val="00084FEA"/>
    <w:rsid w:val="000B0E6A"/>
    <w:rsid w:val="000F23B2"/>
    <w:rsid w:val="00102DFF"/>
    <w:rsid w:val="00110070"/>
    <w:rsid w:val="00132ACF"/>
    <w:rsid w:val="0015541E"/>
    <w:rsid w:val="00175E01"/>
    <w:rsid w:val="001B20EB"/>
    <w:rsid w:val="001E545B"/>
    <w:rsid w:val="002137AB"/>
    <w:rsid w:val="00220346"/>
    <w:rsid w:val="00246DC6"/>
    <w:rsid w:val="00256FF5"/>
    <w:rsid w:val="002F5329"/>
    <w:rsid w:val="00365592"/>
    <w:rsid w:val="0037513D"/>
    <w:rsid w:val="003818F1"/>
    <w:rsid w:val="003E0895"/>
    <w:rsid w:val="0040380C"/>
    <w:rsid w:val="004135B5"/>
    <w:rsid w:val="00437B9D"/>
    <w:rsid w:val="00451BA0"/>
    <w:rsid w:val="004C28E1"/>
    <w:rsid w:val="00526A6B"/>
    <w:rsid w:val="005400EF"/>
    <w:rsid w:val="005557D5"/>
    <w:rsid w:val="00555B88"/>
    <w:rsid w:val="00556800"/>
    <w:rsid w:val="00574232"/>
    <w:rsid w:val="00577FFD"/>
    <w:rsid w:val="00580709"/>
    <w:rsid w:val="0058220F"/>
    <w:rsid w:val="005823C0"/>
    <w:rsid w:val="005837F1"/>
    <w:rsid w:val="005847D6"/>
    <w:rsid w:val="00592013"/>
    <w:rsid w:val="005926CD"/>
    <w:rsid w:val="00597E96"/>
    <w:rsid w:val="005B4BED"/>
    <w:rsid w:val="005D2EC2"/>
    <w:rsid w:val="005D405F"/>
    <w:rsid w:val="005D562E"/>
    <w:rsid w:val="005E073E"/>
    <w:rsid w:val="005E7CED"/>
    <w:rsid w:val="006131AE"/>
    <w:rsid w:val="00625164"/>
    <w:rsid w:val="00637269"/>
    <w:rsid w:val="00645A10"/>
    <w:rsid w:val="00693668"/>
    <w:rsid w:val="006C6B2B"/>
    <w:rsid w:val="00706510"/>
    <w:rsid w:val="0074099B"/>
    <w:rsid w:val="007601E0"/>
    <w:rsid w:val="0078645E"/>
    <w:rsid w:val="0079232C"/>
    <w:rsid w:val="007A19BC"/>
    <w:rsid w:val="007A4D7D"/>
    <w:rsid w:val="008038EE"/>
    <w:rsid w:val="008103ED"/>
    <w:rsid w:val="00812551"/>
    <w:rsid w:val="008172FF"/>
    <w:rsid w:val="00846964"/>
    <w:rsid w:val="008706ED"/>
    <w:rsid w:val="008C3EFE"/>
    <w:rsid w:val="00913FBC"/>
    <w:rsid w:val="00941540"/>
    <w:rsid w:val="009459F1"/>
    <w:rsid w:val="0096338A"/>
    <w:rsid w:val="009656D2"/>
    <w:rsid w:val="00975238"/>
    <w:rsid w:val="0097542D"/>
    <w:rsid w:val="00992C4E"/>
    <w:rsid w:val="009B37B1"/>
    <w:rsid w:val="009C5268"/>
    <w:rsid w:val="00A1413A"/>
    <w:rsid w:val="00A871A9"/>
    <w:rsid w:val="00AF35C4"/>
    <w:rsid w:val="00B20013"/>
    <w:rsid w:val="00B321EF"/>
    <w:rsid w:val="00B3618D"/>
    <w:rsid w:val="00B60F47"/>
    <w:rsid w:val="00B771D6"/>
    <w:rsid w:val="00BC690E"/>
    <w:rsid w:val="00BD726D"/>
    <w:rsid w:val="00C01C1D"/>
    <w:rsid w:val="00C162D4"/>
    <w:rsid w:val="00C20D1E"/>
    <w:rsid w:val="00C34F30"/>
    <w:rsid w:val="00C466C5"/>
    <w:rsid w:val="00C818C5"/>
    <w:rsid w:val="00CA04C7"/>
    <w:rsid w:val="00CC640E"/>
    <w:rsid w:val="00CC7EDD"/>
    <w:rsid w:val="00D06D18"/>
    <w:rsid w:val="00D525FA"/>
    <w:rsid w:val="00D60E7B"/>
    <w:rsid w:val="00DD50CF"/>
    <w:rsid w:val="00DD5B53"/>
    <w:rsid w:val="00DF742F"/>
    <w:rsid w:val="00E006BE"/>
    <w:rsid w:val="00E15634"/>
    <w:rsid w:val="00E25D6D"/>
    <w:rsid w:val="00E45D05"/>
    <w:rsid w:val="00E629C5"/>
    <w:rsid w:val="00E737F4"/>
    <w:rsid w:val="00E94193"/>
    <w:rsid w:val="00EA45F6"/>
    <w:rsid w:val="00EC3E2D"/>
    <w:rsid w:val="00ED0296"/>
    <w:rsid w:val="00ED53DD"/>
    <w:rsid w:val="00F15022"/>
    <w:rsid w:val="00F269E5"/>
    <w:rsid w:val="00F813E4"/>
    <w:rsid w:val="00FB00D9"/>
    <w:rsid w:val="00FD160F"/>
    <w:rsid w:val="00FD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D6D7"/>
  <w15:chartTrackingRefBased/>
  <w15:docId w15:val="{405481AD-BBEA-46B4-B182-2F7992C5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D05"/>
    <w:pPr>
      <w:ind w:left="720"/>
      <w:contextualSpacing/>
    </w:pPr>
  </w:style>
  <w:style w:type="character" w:styleId="Hyperlink">
    <w:name w:val="Hyperlink"/>
    <w:basedOn w:val="DefaultParagraphFont"/>
    <w:uiPriority w:val="99"/>
    <w:unhideWhenUsed/>
    <w:rsid w:val="00175E01"/>
    <w:rPr>
      <w:color w:val="0563C1" w:themeColor="hyperlink"/>
      <w:u w:val="single"/>
    </w:rPr>
  </w:style>
  <w:style w:type="character" w:styleId="UnresolvedMention">
    <w:name w:val="Unresolved Mention"/>
    <w:basedOn w:val="DefaultParagraphFont"/>
    <w:uiPriority w:val="99"/>
    <w:semiHidden/>
    <w:unhideWhenUsed/>
    <w:rsid w:val="001E5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harper1266@gmail.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en/rose-red-red-rose-flower-macro-2033797/"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rmerz@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Goeppinger</dc:creator>
  <cp:keywords/>
  <dc:description/>
  <cp:lastModifiedBy>Karen Laskowski</cp:lastModifiedBy>
  <cp:revision>92</cp:revision>
  <cp:lastPrinted>2024-04-07T23:23:00Z</cp:lastPrinted>
  <dcterms:created xsi:type="dcterms:W3CDTF">2024-04-08T02:03:00Z</dcterms:created>
  <dcterms:modified xsi:type="dcterms:W3CDTF">2024-04-26T22:36:00Z</dcterms:modified>
</cp:coreProperties>
</file>